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7C0" w:rsidRPr="00B173E9" w:rsidRDefault="00453515">
      <w:pPr>
        <w:pStyle w:val="10"/>
        <w:keepNext/>
        <w:keepLines/>
        <w:shd w:val="clear" w:color="auto" w:fill="auto"/>
        <w:ind w:left="340"/>
        <w:rPr>
          <w:b/>
          <w:sz w:val="24"/>
          <w:szCs w:val="24"/>
        </w:rPr>
      </w:pPr>
      <w:bookmarkStart w:id="0" w:name="bookmark0"/>
      <w:r w:rsidRPr="00B173E9">
        <w:rPr>
          <w:b/>
          <w:sz w:val="24"/>
          <w:szCs w:val="24"/>
        </w:rPr>
        <w:t xml:space="preserve">Planul de acţiuni privind implementarea Programului </w:t>
      </w:r>
      <w:r w:rsidR="002811FE" w:rsidRPr="00B173E9">
        <w:rPr>
          <w:b/>
          <w:sz w:val="24"/>
          <w:szCs w:val="24"/>
        </w:rPr>
        <w:t>teritorial</w:t>
      </w:r>
      <w:r w:rsidRPr="00B173E9">
        <w:rPr>
          <w:b/>
          <w:sz w:val="24"/>
          <w:szCs w:val="24"/>
        </w:rPr>
        <w:t xml:space="preserve"> de prevenire şi control al diabetului zaharat pentru</w:t>
      </w:r>
      <w:bookmarkEnd w:id="0"/>
      <w:r w:rsidR="00FD354E" w:rsidRPr="00B173E9">
        <w:rPr>
          <w:b/>
          <w:sz w:val="24"/>
          <w:szCs w:val="24"/>
        </w:rPr>
        <w:t xml:space="preserve"> anii 2018-2021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282"/>
        <w:gridCol w:w="3614"/>
        <w:gridCol w:w="2192"/>
        <w:gridCol w:w="2551"/>
        <w:gridCol w:w="2092"/>
        <w:gridCol w:w="2314"/>
      </w:tblGrid>
      <w:tr w:rsidR="004E381A" w:rsidRPr="00AC1394" w:rsidTr="00747B19">
        <w:trPr>
          <w:trHeight w:hRule="exact" w:val="466"/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bookmarkStart w:id="1" w:name="bookmark1"/>
            <w:r w:rsidRPr="00AC1394">
              <w:rPr>
                <w:rStyle w:val="285pt"/>
                <w:sz w:val="18"/>
                <w:szCs w:val="18"/>
              </w:rPr>
              <w:t>Nr. d/o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"/>
                <w:sz w:val="18"/>
                <w:szCs w:val="18"/>
              </w:rPr>
              <w:t>Acţiuni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"/>
                <w:sz w:val="18"/>
                <w:szCs w:val="18"/>
              </w:rPr>
              <w:t>Termene de realizare</w:t>
            </w:r>
          </w:p>
        </w:tc>
        <w:tc>
          <w:tcPr>
            <w:tcW w:w="46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tabs>
                <w:tab w:val="left" w:pos="2568"/>
              </w:tabs>
              <w:spacing w:after="0" w:line="226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"/>
                <w:sz w:val="18"/>
                <w:szCs w:val="18"/>
              </w:rPr>
              <w:t xml:space="preserve">Responsabilii </w:t>
            </w:r>
            <w:r w:rsidRPr="00AC1394">
              <w:rPr>
                <w:rStyle w:val="285pt0"/>
                <w:b/>
                <w:sz w:val="18"/>
                <w:szCs w:val="18"/>
              </w:rPr>
              <w:t>de</w:t>
            </w:r>
            <w:r w:rsidRPr="00AC1394">
              <w:rPr>
                <w:rStyle w:val="285pt0"/>
                <w:sz w:val="18"/>
                <w:szCs w:val="18"/>
              </w:rPr>
              <w:tab/>
            </w:r>
            <w:r w:rsidRPr="00AC1394">
              <w:rPr>
                <w:rStyle w:val="285pt"/>
                <w:sz w:val="18"/>
                <w:szCs w:val="18"/>
              </w:rPr>
              <w:t>Parteneri</w:t>
            </w:r>
          </w:p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tabs>
                <w:tab w:val="left" w:pos="1704"/>
              </w:tabs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"/>
                <w:sz w:val="18"/>
                <w:szCs w:val="18"/>
              </w:rPr>
              <w:t xml:space="preserve">               Implementare              |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after="0" w:line="188" w:lineRule="exact"/>
              <w:ind w:left="240" w:firstLine="0"/>
              <w:rPr>
                <w:sz w:val="18"/>
                <w:szCs w:val="18"/>
              </w:rPr>
            </w:pPr>
            <w:r w:rsidRPr="00AC1394">
              <w:rPr>
                <w:rStyle w:val="285pt"/>
                <w:sz w:val="18"/>
                <w:szCs w:val="18"/>
              </w:rPr>
              <w:t>Indicatorii de monitorizare</w:t>
            </w:r>
          </w:p>
        </w:tc>
      </w:tr>
      <w:tr w:rsidR="004E381A" w:rsidRPr="00AC1394" w:rsidTr="00747B19">
        <w:trPr>
          <w:trHeight w:hRule="exact" w:val="235"/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"/>
                <w:sz w:val="18"/>
                <w:szCs w:val="18"/>
              </w:rPr>
              <w:t>1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"/>
                <w:sz w:val="18"/>
                <w:szCs w:val="18"/>
              </w:rPr>
              <w:t>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"/>
                <w:sz w:val="18"/>
                <w:szCs w:val="18"/>
              </w:rPr>
              <w:t>3</w:t>
            </w:r>
          </w:p>
        </w:tc>
        <w:tc>
          <w:tcPr>
            <w:tcW w:w="46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tabs>
                <w:tab w:val="left" w:pos="1176"/>
                <w:tab w:val="left" w:pos="2290"/>
              </w:tabs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"/>
                <w:sz w:val="18"/>
                <w:szCs w:val="18"/>
              </w:rPr>
              <w:t xml:space="preserve">  4            </w:t>
            </w:r>
            <w:r w:rsidRPr="00AC1394">
              <w:rPr>
                <w:rStyle w:val="285pt0"/>
                <w:sz w:val="18"/>
                <w:szCs w:val="18"/>
              </w:rPr>
              <w:t>|</w:t>
            </w:r>
            <w:r w:rsidRPr="00AC1394">
              <w:rPr>
                <w:rStyle w:val="285pt0"/>
                <w:sz w:val="18"/>
                <w:szCs w:val="18"/>
              </w:rPr>
              <w:tab/>
            </w:r>
            <w:r w:rsidRPr="00AC1394">
              <w:rPr>
                <w:rStyle w:val="285pt0"/>
                <w:b/>
                <w:sz w:val="18"/>
                <w:szCs w:val="18"/>
              </w:rPr>
              <w:t xml:space="preserve">    5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after="0" w:line="188" w:lineRule="exact"/>
              <w:ind w:firstLine="0"/>
              <w:rPr>
                <w:b/>
                <w:sz w:val="18"/>
                <w:szCs w:val="18"/>
              </w:rPr>
            </w:pPr>
            <w:r w:rsidRPr="00AC1394">
              <w:rPr>
                <w:rStyle w:val="285pt0"/>
                <w:b/>
                <w:sz w:val="18"/>
                <w:szCs w:val="18"/>
              </w:rPr>
              <w:t>6</w:t>
            </w:r>
          </w:p>
        </w:tc>
      </w:tr>
      <w:tr w:rsidR="004E381A" w:rsidRPr="00AC1394" w:rsidTr="002811FE">
        <w:trPr>
          <w:trHeight w:hRule="exact" w:val="456"/>
          <w:jc w:val="center"/>
        </w:trPr>
        <w:tc>
          <w:tcPr>
            <w:tcW w:w="1404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tabs>
                <w:tab w:val="left" w:pos="13810"/>
              </w:tabs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"/>
                <w:sz w:val="18"/>
                <w:szCs w:val="18"/>
              </w:rPr>
              <w:t>COORDONAREA PROGRAMULUI</w:t>
            </w:r>
            <w:r w:rsidRPr="00AC1394">
              <w:rPr>
                <w:rStyle w:val="285pt"/>
                <w:sz w:val="18"/>
                <w:szCs w:val="18"/>
              </w:rPr>
              <w:tab/>
            </w:r>
            <w:r w:rsidRPr="00AC1394">
              <w:rPr>
                <w:rStyle w:val="285pt"/>
                <w:sz w:val="18"/>
                <w:szCs w:val="18"/>
                <w:vertAlign w:val="superscript"/>
              </w:rPr>
              <w:t>n</w:t>
            </w:r>
          </w:p>
        </w:tc>
      </w:tr>
      <w:tr w:rsidR="004E381A" w:rsidRPr="00AC1394">
        <w:trPr>
          <w:trHeight w:hRule="exact" w:val="374"/>
          <w:jc w:val="center"/>
        </w:trPr>
        <w:tc>
          <w:tcPr>
            <w:tcW w:w="1404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"/>
                <w:sz w:val="18"/>
                <w:szCs w:val="18"/>
              </w:rPr>
              <w:t>Obiectiv specific 1. Asigurarea unui management eficient al Programului teritorial de prevenire şi control al diabetului zaharat pentru anii 2018-2021</w:t>
            </w:r>
          </w:p>
        </w:tc>
      </w:tr>
      <w:tr w:rsidR="004E381A" w:rsidRPr="00AC1394" w:rsidTr="00747B19">
        <w:trPr>
          <w:trHeight w:hRule="exact" w:val="871"/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81A" w:rsidRPr="00AC1394" w:rsidRDefault="00DE6198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after="0" w:line="188" w:lineRule="exact"/>
              <w:ind w:left="140" w:firstLine="0"/>
              <w:jc w:val="left"/>
              <w:rPr>
                <w:sz w:val="18"/>
                <w:szCs w:val="18"/>
              </w:rPr>
            </w:pPr>
            <w:r>
              <w:rPr>
                <w:rStyle w:val="285pt0"/>
                <w:sz w:val="18"/>
                <w:szCs w:val="18"/>
              </w:rPr>
              <w:t xml:space="preserve">       </w:t>
            </w:r>
            <w:r w:rsidR="004E381A" w:rsidRPr="00AC1394">
              <w:rPr>
                <w:rStyle w:val="285pt0"/>
                <w:sz w:val="18"/>
                <w:szCs w:val="18"/>
              </w:rPr>
              <w:t>I. I.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before="120" w:after="0" w:line="221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Desemnarea membrilor comisiei de conducere a părților interesate (bazată pe propunerea conducătorului Programului național)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before="120"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2018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81A" w:rsidRPr="00AC1394" w:rsidRDefault="00F41EAE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CSP Edinet subdiviziunea Donduseni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81A" w:rsidRPr="00AC1394" w:rsidRDefault="00F41EAE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after="0" w:line="230" w:lineRule="exact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APL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before="120"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sz w:val="18"/>
                <w:szCs w:val="18"/>
              </w:rPr>
              <w:t>Nominalizarea comisiei</w:t>
            </w:r>
          </w:p>
        </w:tc>
      </w:tr>
      <w:tr w:rsidR="004E381A" w:rsidRPr="00AC1394" w:rsidTr="00747B19">
        <w:trPr>
          <w:trHeight w:hRule="exact" w:val="1421"/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81A" w:rsidRPr="00AC1394" w:rsidRDefault="00DE6198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after="0" w:line="188" w:lineRule="exact"/>
              <w:ind w:left="140" w:firstLine="0"/>
              <w:jc w:val="left"/>
              <w:rPr>
                <w:sz w:val="18"/>
                <w:szCs w:val="18"/>
              </w:rPr>
            </w:pPr>
            <w:r>
              <w:rPr>
                <w:rStyle w:val="285pt0"/>
                <w:sz w:val="18"/>
                <w:szCs w:val="18"/>
              </w:rPr>
              <w:t xml:space="preserve">       </w:t>
            </w:r>
            <w:r w:rsidR="004E381A" w:rsidRPr="00AC1394">
              <w:rPr>
                <w:rStyle w:val="285pt0"/>
                <w:sz w:val="18"/>
                <w:szCs w:val="18"/>
              </w:rPr>
              <w:t>1.2.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Convocarea ședinșelor pentru evaluarea Programului teritorial de prevenire şi control al diabetului zaharat pentru anii 2018-2021 ( o dată la fiecare 6 luni)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before="120"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semestrial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CSP Edineț subdiviziunea Dondușeni</w:t>
            </w:r>
          </w:p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SR Dondușeni</w:t>
            </w:r>
          </w:p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Dondușeni</w:t>
            </w:r>
          </w:p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Țaul</w:t>
            </w:r>
          </w:p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Sudarca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81A" w:rsidRPr="00AC1394" w:rsidRDefault="00F41EAE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APL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before="120"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Desfăşurarea întîlnirilor</w:t>
            </w:r>
          </w:p>
        </w:tc>
      </w:tr>
      <w:tr w:rsidR="004E381A" w:rsidRPr="00AC1394" w:rsidTr="006E7D3F">
        <w:trPr>
          <w:trHeight w:hRule="exact" w:val="421"/>
          <w:jc w:val="center"/>
        </w:trPr>
        <w:tc>
          <w:tcPr>
            <w:tcW w:w="1404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after="0" w:line="188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"/>
                <w:sz w:val="18"/>
                <w:szCs w:val="18"/>
              </w:rPr>
              <w:t>Obiectiv specific 2. Optimizarea metodelor de prevenire primară a diabetului zaharat</w:t>
            </w:r>
          </w:p>
        </w:tc>
      </w:tr>
      <w:tr w:rsidR="004E381A" w:rsidRPr="00AC1394">
        <w:trPr>
          <w:trHeight w:hRule="exact" w:val="461"/>
          <w:jc w:val="center"/>
        </w:trPr>
        <w:tc>
          <w:tcPr>
            <w:tcW w:w="1404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381A" w:rsidRPr="00AC1394" w:rsidRDefault="00834A7C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after="0" w:line="230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"/>
                <w:sz w:val="18"/>
                <w:szCs w:val="18"/>
              </w:rPr>
              <w:t>Su</w:t>
            </w:r>
            <w:r w:rsidR="002A6985">
              <w:rPr>
                <w:rStyle w:val="285pt"/>
                <w:sz w:val="18"/>
                <w:szCs w:val="18"/>
              </w:rPr>
              <w:t>bo</w:t>
            </w:r>
            <w:r w:rsidR="004E381A" w:rsidRPr="00AC1394">
              <w:rPr>
                <w:rStyle w:val="285pt"/>
                <w:sz w:val="18"/>
                <w:szCs w:val="18"/>
              </w:rPr>
              <w:t xml:space="preserve">biectiv 2.1. Reducerea cu 10% a numărului de persoane cu risc înalt de dezvoltare a diabetului zaharat şi diminuarea cu </w:t>
            </w:r>
            <w:r w:rsidR="004E381A" w:rsidRPr="00AC1394">
              <w:rPr>
                <w:rStyle w:val="285pt1"/>
                <w:sz w:val="18"/>
                <w:szCs w:val="18"/>
              </w:rPr>
              <w:t>5%</w:t>
            </w:r>
            <w:r w:rsidR="004E381A" w:rsidRPr="00AC1394">
              <w:rPr>
                <w:rStyle w:val="285pt0"/>
                <w:sz w:val="18"/>
                <w:szCs w:val="18"/>
              </w:rPr>
              <w:t xml:space="preserve"> </w:t>
            </w:r>
            <w:r w:rsidR="004E381A" w:rsidRPr="00AC1394">
              <w:rPr>
                <w:rStyle w:val="285pt"/>
                <w:sz w:val="18"/>
                <w:szCs w:val="18"/>
              </w:rPr>
              <w:t>a prevalentei diabetului zaharat către anul 2021</w:t>
            </w:r>
          </w:p>
        </w:tc>
      </w:tr>
      <w:tr w:rsidR="004E381A" w:rsidRPr="00AC1394" w:rsidTr="006E7D3F">
        <w:trPr>
          <w:trHeight w:hRule="exact" w:val="2758"/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2.1.1.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Activități de prevenire a diabetului zaharat prin reducerea factorilor de risc comportamentali în populația generală  (conform Programului teritorial în domeniul alimentației și nutriție 2014-2020), Programul național privind controlul alcoolului 2012-2020, Planului național de acțiuni pentru anii 2016-2020 privind implementarea strategiei de prevenire și control al bolilor netransmesibile pentru anii 2012-2020 și Programului național de promovare a sănătății pentru anii 2016-2020) cu informarea anuală la consiliul medical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before="120"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Anual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381A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before="120"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CSP Edineț subdiviziunea Dondușeni</w:t>
            </w:r>
          </w:p>
          <w:p w:rsidR="00CA7129" w:rsidRDefault="00CA7129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before="120"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>
              <w:rPr>
                <w:rStyle w:val="285pt0"/>
                <w:sz w:val="18"/>
                <w:szCs w:val="18"/>
              </w:rPr>
              <w:t>Medici de familie</w:t>
            </w:r>
          </w:p>
          <w:p w:rsidR="00CA7129" w:rsidRPr="00AC1394" w:rsidRDefault="00CA7129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before="120"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>
              <w:rPr>
                <w:rStyle w:val="285pt0"/>
                <w:sz w:val="18"/>
                <w:szCs w:val="18"/>
              </w:rPr>
              <w:t>Specialist de profil</w:t>
            </w:r>
          </w:p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before="120" w:after="0" w:line="188" w:lineRule="exact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381A" w:rsidRPr="00AC1394" w:rsidRDefault="00AC1394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before="120"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sz w:val="18"/>
                <w:szCs w:val="18"/>
              </w:rPr>
              <w:t>APL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45" w:wrap="notBeside" w:vAnchor="text" w:hAnchor="page" w:x="1666" w:y="378"/>
              <w:shd w:val="clear" w:color="auto" w:fill="auto"/>
              <w:spacing w:before="120"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Număr de rapoarte priviiid implementarea programelenaţionale sinergice cu diabetul zahart</w:t>
            </w:r>
          </w:p>
        </w:tc>
      </w:tr>
    </w:tbl>
    <w:p w:rsidR="004E381A" w:rsidRPr="00AC1394" w:rsidRDefault="004E381A" w:rsidP="004E381A">
      <w:pPr>
        <w:framePr w:w="14045" w:wrap="notBeside" w:vAnchor="text" w:hAnchor="page" w:x="1666" w:y="378"/>
        <w:rPr>
          <w:sz w:val="18"/>
          <w:szCs w:val="18"/>
        </w:rPr>
      </w:pPr>
    </w:p>
    <w:bookmarkEnd w:id="1"/>
    <w:p w:rsidR="00EC67C0" w:rsidRDefault="00CA7129" w:rsidP="00B30371">
      <w:pPr>
        <w:framePr w:h="8740" w:hRule="exact" w:wrap="auto" w:hAnchor="text"/>
        <w:rPr>
          <w:sz w:val="18"/>
          <w:szCs w:val="18"/>
        </w:rPr>
      </w:pPr>
      <w:r>
        <w:rPr>
          <w:sz w:val="18"/>
          <w:szCs w:val="18"/>
        </w:rPr>
        <w:t xml:space="preserve">     </w:t>
      </w:r>
    </w:p>
    <w:p w:rsidR="00FD354E" w:rsidRPr="00AC1394" w:rsidRDefault="00FD354E" w:rsidP="00B30371">
      <w:pPr>
        <w:framePr w:h="8740" w:hRule="exact" w:wrap="auto" w:hAnchor="text"/>
        <w:rPr>
          <w:sz w:val="18"/>
          <w:szCs w:val="18"/>
        </w:rPr>
        <w:sectPr w:rsidR="00FD354E" w:rsidRPr="00AC1394">
          <w:footerReference w:type="even" r:id="rId8"/>
          <w:footerReference w:type="default" r:id="rId9"/>
          <w:pgSz w:w="16840" w:h="11900" w:orient="landscape"/>
          <w:pgMar w:top="1398" w:right="1236" w:bottom="331" w:left="1530" w:header="0" w:footer="3" w:gutter="0"/>
          <w:pgNumType w:start="13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286"/>
        <w:gridCol w:w="3614"/>
        <w:gridCol w:w="2275"/>
        <w:gridCol w:w="2285"/>
        <w:gridCol w:w="2285"/>
        <w:gridCol w:w="2147"/>
      </w:tblGrid>
      <w:tr w:rsidR="004E381A" w:rsidRPr="00AC1394" w:rsidTr="004E381A">
        <w:trPr>
          <w:trHeight w:hRule="exact" w:val="580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lastRenderedPageBreak/>
              <w:t>2.1.2.</w:t>
            </w:r>
            <w:r w:rsidRPr="00AC1394">
              <w:rPr>
                <w:rStyle w:val="285pt0"/>
                <w:sz w:val="18"/>
                <w:szCs w:val="18"/>
              </w:rPr>
              <w:object w:dxaOrig="919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9.75pt;height:631.5pt" o:ole="">
                  <v:imagedata r:id="rId10" o:title=""/>
                </v:shape>
                <o:OLEObject Type="Embed" ProgID="AcroExch.Document.DC" ShapeID="_x0000_i1025" DrawAspect="Content" ObjectID="_1603116334" r:id="rId11"/>
              </w:objec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 xml:space="preserve">Instituirea şcolii de diabet </w:t>
            </w:r>
            <w:r w:rsidR="00834A7C" w:rsidRPr="00AC1394">
              <w:rPr>
                <w:rStyle w:val="285pt0"/>
                <w:sz w:val="18"/>
                <w:szCs w:val="18"/>
              </w:rPr>
              <w:t>Centrul de Sănătate  Edineț, subdiviziunea Dondușeni</w:t>
            </w:r>
          </w:p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</w:p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2018-2019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81A" w:rsidRPr="00AC1394" w:rsidRDefault="00834A7C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188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CSP Edineț, subdiviziunea Dondușeni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381A" w:rsidRPr="00AC1394" w:rsidRDefault="00CA7129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>
              <w:rPr>
                <w:rStyle w:val="285pt0"/>
                <w:sz w:val="18"/>
                <w:szCs w:val="18"/>
              </w:rPr>
              <w:t xml:space="preserve"> Agentia Nationala Sanatate Publica</w:t>
            </w:r>
          </w:p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</w:p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188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Şcoală creată</w:t>
            </w:r>
          </w:p>
        </w:tc>
      </w:tr>
      <w:tr w:rsidR="00F407F5" w:rsidRPr="00AC1394" w:rsidTr="00CA7129">
        <w:trPr>
          <w:trHeight w:hRule="exact" w:val="580"/>
          <w:jc w:val="center"/>
        </w:trPr>
        <w:tc>
          <w:tcPr>
            <w:tcW w:w="138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7F5" w:rsidRPr="00AC1394" w:rsidRDefault="00472BB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188" w:lineRule="exact"/>
              <w:ind w:firstLine="0"/>
              <w:jc w:val="left"/>
              <w:rPr>
                <w:rStyle w:val="285pt0"/>
                <w:b/>
                <w:sz w:val="18"/>
                <w:szCs w:val="18"/>
              </w:rPr>
            </w:pPr>
            <w:r w:rsidRPr="00AC1394">
              <w:rPr>
                <w:rStyle w:val="285pt0"/>
                <w:b/>
                <w:sz w:val="18"/>
                <w:szCs w:val="18"/>
              </w:rPr>
              <w:t>Su</w:t>
            </w:r>
            <w:r w:rsidR="002A6985">
              <w:rPr>
                <w:rStyle w:val="285pt0"/>
                <w:b/>
                <w:sz w:val="18"/>
                <w:szCs w:val="18"/>
              </w:rPr>
              <w:t>bo</w:t>
            </w:r>
            <w:r w:rsidR="00F407F5" w:rsidRPr="00AC1394">
              <w:rPr>
                <w:rStyle w:val="285pt0"/>
                <w:b/>
                <w:sz w:val="18"/>
                <w:szCs w:val="18"/>
              </w:rPr>
              <w:t>biectiv 2.2. Sporirea depistării precoce a diabetului zaharat</w:t>
            </w:r>
          </w:p>
        </w:tc>
      </w:tr>
      <w:tr w:rsidR="002B049E" w:rsidRPr="00AC1394" w:rsidTr="004E381A">
        <w:trPr>
          <w:trHeight w:hRule="exact" w:val="864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49E" w:rsidRPr="00AC1394" w:rsidRDefault="002B049E" w:rsidP="002B049E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object w:dxaOrig="9195" w:dyaOrig="12630">
                <v:shape id="_x0000_i1026" type="#_x0000_t75" style="width:459.75pt;height:631.5pt" o:ole="">
                  <v:imagedata r:id="rId10" o:title=""/>
                </v:shape>
                <o:OLEObject Type="Embed" ProgID="AcroExch.Document.DC" ShapeID="_x0000_i1026" DrawAspect="Content" ObjectID="_1603116335" r:id="rId12"/>
              </w:objec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49E" w:rsidRPr="00AC1394" w:rsidRDefault="002B049E" w:rsidP="002B049E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Implementarea formularelor de raportare a masurilor efectuate pentru depistarea precoce si combaterea factorilor de risc (FINDRISC, TOTG,  interventii scurte)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49E" w:rsidRPr="00AC1394" w:rsidRDefault="002B049E" w:rsidP="002B049E">
            <w:pPr>
              <w:pStyle w:val="20"/>
              <w:framePr w:w="14054" w:wrap="notBeside" w:vAnchor="text" w:hAnchor="text" w:xAlign="center" w:y="1"/>
              <w:shd w:val="clear" w:color="auto" w:fill="auto"/>
              <w:spacing w:before="120" w:after="0" w:line="188" w:lineRule="exact"/>
              <w:ind w:firstLine="0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Anual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49E" w:rsidRPr="00AC1394" w:rsidRDefault="002B049E" w:rsidP="002B049E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SR Dondușeni</w:t>
            </w:r>
          </w:p>
          <w:p w:rsidR="002B049E" w:rsidRPr="00AC1394" w:rsidRDefault="002B049E" w:rsidP="002B049E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Dondușeni</w:t>
            </w:r>
          </w:p>
          <w:p w:rsidR="002B049E" w:rsidRPr="00AC1394" w:rsidRDefault="002B049E" w:rsidP="002B049E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Țaul</w:t>
            </w:r>
          </w:p>
          <w:p w:rsidR="002B049E" w:rsidRPr="00AC1394" w:rsidRDefault="002B049E" w:rsidP="002B049E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Sudarca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49E" w:rsidRPr="00AC1394" w:rsidRDefault="002B049E" w:rsidP="002B049E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Compania Naţională de Asigurări în Medicină în parteneriat cu autorităţile administraţiei publice locale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49E" w:rsidRPr="00AC1394" w:rsidRDefault="002B049E" w:rsidP="002B049E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Populaţie supusă screeningului; populaţie ţintă</w:t>
            </w:r>
          </w:p>
        </w:tc>
      </w:tr>
      <w:tr w:rsidR="00CA7129" w:rsidRPr="00AC1394" w:rsidTr="004E381A">
        <w:trPr>
          <w:trHeight w:hRule="exact" w:val="864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7129" w:rsidRPr="00AC1394" w:rsidRDefault="00CA7129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188" w:lineRule="exact"/>
              <w:ind w:firstLine="0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2.2.1.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7129" w:rsidRPr="00AC1394" w:rsidRDefault="00CA7129" w:rsidP="00CA7129">
            <w:pPr>
              <w:pStyle w:val="20"/>
              <w:framePr w:w="14054" w:wrap="notBeside" w:vAnchor="text" w:hAnchor="text" w:xAlign="center" w:y="1"/>
              <w:shd w:val="clear" w:color="auto" w:fill="auto"/>
              <w:spacing w:before="120"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Screeningul efectuat prin chestionare a</w:t>
            </w:r>
          </w:p>
          <w:p w:rsidR="00CA7129" w:rsidRDefault="00CA7129" w:rsidP="00CA7129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>
              <w:rPr>
                <w:rStyle w:val="285pt0"/>
                <w:sz w:val="18"/>
                <w:szCs w:val="18"/>
              </w:rPr>
              <w:t>5</w:t>
            </w:r>
            <w:r w:rsidRPr="00AC1394">
              <w:rPr>
                <w:rStyle w:val="285pt0"/>
                <w:sz w:val="18"/>
                <w:szCs w:val="18"/>
              </w:rPr>
              <w:t>0% din populaţie cu vîrsta de peste 40 de ani,pînă  în 2021</w:t>
            </w:r>
          </w:p>
          <w:p w:rsidR="00CA7129" w:rsidRPr="00AC1394" w:rsidRDefault="00CA7129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before="120" w:after="0" w:line="226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7129" w:rsidRPr="00AC1394" w:rsidRDefault="00CA7129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before="120" w:after="0" w:line="188" w:lineRule="exact"/>
              <w:ind w:firstLine="0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Anual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7129" w:rsidRPr="00AC1394" w:rsidRDefault="00CA7129" w:rsidP="00CA7129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SR Dondușeni</w:t>
            </w:r>
          </w:p>
          <w:p w:rsidR="00CA7129" w:rsidRPr="00AC1394" w:rsidRDefault="00CA7129" w:rsidP="00CA7129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Dondușeni</w:t>
            </w:r>
          </w:p>
          <w:p w:rsidR="00CA7129" w:rsidRPr="00AC1394" w:rsidRDefault="00CA7129" w:rsidP="00CA7129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Țaul</w:t>
            </w:r>
          </w:p>
          <w:p w:rsidR="00CA7129" w:rsidRPr="00AC1394" w:rsidRDefault="00CA7129" w:rsidP="00CA7129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Sudarca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7129" w:rsidRPr="00AC1394" w:rsidRDefault="00CA7129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Compania Naţională de Asigurări în Medicină în parteneriat cu autorităţile administraţiei publice locale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7129" w:rsidRPr="00AC1394" w:rsidRDefault="00CA7129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Populaţie supusă screeningului; populaţie ţintă</w:t>
            </w:r>
          </w:p>
        </w:tc>
      </w:tr>
      <w:tr w:rsidR="004E381A" w:rsidRPr="00AC1394" w:rsidTr="004E381A">
        <w:trPr>
          <w:trHeight w:hRule="exact" w:val="1561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2.2.2.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 xml:space="preserve">Screeningul diabetului zaharat, testul oral de toleranţă la glucoza (TOTG) la </w:t>
            </w:r>
            <w:r w:rsidR="00CA7129">
              <w:rPr>
                <w:rStyle w:val="285pt0"/>
                <w:sz w:val="18"/>
                <w:szCs w:val="18"/>
              </w:rPr>
              <w:t>minimum 5</w:t>
            </w:r>
            <w:r w:rsidRPr="00AC1394">
              <w:rPr>
                <w:rStyle w:val="285pt0"/>
                <w:sz w:val="18"/>
                <w:szCs w:val="18"/>
              </w:rPr>
              <w:t>0% dintre persoanele cu risc înalt, pînă în 2021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before="120"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Anual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SR Dondușeni</w:t>
            </w:r>
          </w:p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Dondușeni</w:t>
            </w:r>
          </w:p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Țaul</w:t>
            </w:r>
          </w:p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188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Sudarca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Compania Naţională de Asigurări în Medicină în parteneriat cu autorităţile administraţiei publice locale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Număr de persoane cu risc înalt de dezvoltare a diabetului zaharat cărora lî s-au efectuat testul oral de toleranţă la glucoza; număr total de persoane cu risc înalt de dezvoltare a diabetului zaharat</w:t>
            </w:r>
          </w:p>
        </w:tc>
      </w:tr>
      <w:tr w:rsidR="004E381A" w:rsidRPr="00AC1394" w:rsidTr="00CA7129">
        <w:trPr>
          <w:trHeight w:hRule="exact" w:val="1408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2.2.3.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Organizarea activităţilor de sensibilizare şi comunicare privind prevenirea factorilor de risc în cadrul Zilelor mondiale ale diabetului, obezităţii, conform calendarului stabilit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before="120"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Anual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CSP Edineț subdiviziunea Dondușeni</w:t>
            </w:r>
          </w:p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SR Dondușeni</w:t>
            </w:r>
          </w:p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Dondușeni</w:t>
            </w:r>
          </w:p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Țaul</w:t>
            </w:r>
          </w:p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Sudarca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381A" w:rsidRPr="00AC1394" w:rsidRDefault="00CA7129" w:rsidP="00CA7129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APL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Raport anual elaborat şi prezentat; număr de activităţi organizate; număr de participanţi</w:t>
            </w:r>
          </w:p>
        </w:tc>
      </w:tr>
      <w:tr w:rsidR="004E381A" w:rsidRPr="00AC1394" w:rsidTr="00CA7129">
        <w:trPr>
          <w:trHeight w:hRule="exact" w:val="1483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188" w:lineRule="exact"/>
              <w:ind w:firstLine="0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2.2.4.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Organizarea evenimentelor în domeniul prevenirii și controlului diabetului zaharat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188" w:lineRule="exact"/>
              <w:ind w:firstLine="0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Anual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CSP Edineț subdiviziunea Dondușeni</w:t>
            </w:r>
          </w:p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SR Dondușeni</w:t>
            </w:r>
          </w:p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Dondușeni</w:t>
            </w:r>
          </w:p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Țaul</w:t>
            </w:r>
          </w:p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Sudarca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381A" w:rsidRPr="00AC1394" w:rsidRDefault="00CA7129" w:rsidP="00CA7129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>
              <w:rPr>
                <w:rStyle w:val="285pt0"/>
                <w:sz w:val="18"/>
                <w:szCs w:val="18"/>
              </w:rPr>
              <w:t>APL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Raport anual elaborat şi prezentat; număr de activităţi organizate; număr de participanţi</w:t>
            </w:r>
          </w:p>
        </w:tc>
      </w:tr>
      <w:tr w:rsidR="004E381A" w:rsidRPr="00AC1394" w:rsidTr="004E381A">
        <w:trPr>
          <w:trHeight w:hRule="exact" w:val="496"/>
          <w:jc w:val="center"/>
        </w:trPr>
        <w:tc>
          <w:tcPr>
            <w:tcW w:w="138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81A" w:rsidRPr="00A04182" w:rsidRDefault="004E381A" w:rsidP="00A04182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rStyle w:val="285pt0"/>
                <w:b/>
                <w:sz w:val="18"/>
                <w:szCs w:val="18"/>
              </w:rPr>
            </w:pPr>
            <w:r w:rsidRPr="00A04182">
              <w:rPr>
                <w:rStyle w:val="285pt0"/>
                <w:b/>
                <w:sz w:val="18"/>
                <w:szCs w:val="18"/>
              </w:rPr>
              <w:t>Obiectiv specific 3.</w:t>
            </w:r>
            <w:r w:rsidR="00A04182">
              <w:rPr>
                <w:rStyle w:val="285pt0"/>
                <w:b/>
                <w:sz w:val="18"/>
                <w:szCs w:val="18"/>
              </w:rPr>
              <w:t xml:space="preserve"> Î</w:t>
            </w:r>
            <w:r w:rsidRPr="00A04182">
              <w:rPr>
                <w:rStyle w:val="285pt0"/>
                <w:b/>
                <w:sz w:val="18"/>
                <w:szCs w:val="18"/>
              </w:rPr>
              <w:t>mbunătăţirea măsurilor de prevenire secundară a diabetului zaharat prin diagnosticarea precoce a complicaţiilor cronice, stoparea progresiei acestora prin tratament adecvat şi oferirea metodelor de reabilitare</w:t>
            </w:r>
          </w:p>
        </w:tc>
      </w:tr>
      <w:tr w:rsidR="004E381A" w:rsidRPr="00AC1394" w:rsidTr="004E381A">
        <w:trPr>
          <w:trHeight w:hRule="exact" w:val="280"/>
          <w:jc w:val="center"/>
        </w:trPr>
        <w:tc>
          <w:tcPr>
            <w:tcW w:w="138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81A" w:rsidRPr="00A04182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rStyle w:val="285pt0"/>
                <w:b/>
                <w:sz w:val="18"/>
                <w:szCs w:val="18"/>
              </w:rPr>
            </w:pPr>
            <w:r w:rsidRPr="00A04182">
              <w:rPr>
                <w:rStyle w:val="285pt0"/>
                <w:b/>
                <w:sz w:val="18"/>
                <w:szCs w:val="18"/>
              </w:rPr>
              <w:t>Subobiectiv 3.1. As</w:t>
            </w:r>
            <w:r w:rsidR="00482C4C">
              <w:rPr>
                <w:rStyle w:val="285pt0"/>
                <w:b/>
                <w:sz w:val="18"/>
                <w:szCs w:val="18"/>
              </w:rPr>
              <w:t>igurarea accesului pacienţilor l</w:t>
            </w:r>
            <w:r w:rsidRPr="00A04182">
              <w:rPr>
                <w:rStyle w:val="285pt0"/>
                <w:b/>
                <w:sz w:val="18"/>
                <w:szCs w:val="18"/>
              </w:rPr>
              <w:t>a metode de control al diabetului şi screeningul complicaţiilor cronice</w:t>
            </w:r>
          </w:p>
        </w:tc>
      </w:tr>
      <w:tr w:rsidR="004E381A" w:rsidRPr="00AC1394" w:rsidTr="004E381A">
        <w:trPr>
          <w:trHeight w:hRule="exact" w:val="1135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3.1.1.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Aprecierea anuală a hemoglobinei glicolizale la 70% din pacienții cu diabet zaharat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Anual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SR Dondușeni</w:t>
            </w:r>
          </w:p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Dondușeni</w:t>
            </w:r>
          </w:p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Țaul</w:t>
            </w:r>
          </w:p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Sudarca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6" w:lineRule="exact"/>
              <w:ind w:firstLine="0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Compania Naţională de Asigurări în Medicină; autorităţile administraţiei publice locale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81A" w:rsidRPr="00AC1394" w:rsidRDefault="004E381A" w:rsidP="004E381A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Număr de persoane cu diabet zaharat cu cel puţin o determinare a hemoglobinei glicolizate; număr de persoane cu diabet zaharat</w:t>
            </w:r>
          </w:p>
        </w:tc>
      </w:tr>
      <w:tr w:rsidR="00482C4C" w:rsidRPr="00AC1394" w:rsidTr="004E381A">
        <w:trPr>
          <w:trHeight w:hRule="exact" w:val="1135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2C4C" w:rsidRPr="00482C4C" w:rsidRDefault="00482C4C" w:rsidP="00482C4C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188" w:lineRule="exact"/>
              <w:ind w:firstLine="0"/>
              <w:rPr>
                <w:sz w:val="20"/>
                <w:szCs w:val="20"/>
              </w:rPr>
            </w:pPr>
            <w:r w:rsidRPr="00482C4C">
              <w:rPr>
                <w:rStyle w:val="285pt0"/>
                <w:sz w:val="20"/>
                <w:szCs w:val="20"/>
              </w:rPr>
              <w:t>3.1.2.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2C4C" w:rsidRPr="00482C4C" w:rsidRDefault="00482C4C" w:rsidP="00482C4C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sz w:val="20"/>
                <w:szCs w:val="20"/>
              </w:rPr>
            </w:pPr>
            <w:r w:rsidRPr="00482C4C">
              <w:rPr>
                <w:rStyle w:val="285pt0"/>
                <w:sz w:val="20"/>
                <w:szCs w:val="20"/>
              </w:rPr>
              <w:t>Testarea hemoglobinei glicolizale la 70% dintre pacienţii cu diabet zaharat trataţi cu insulină minimum de 2 ori pe an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2C4C" w:rsidRDefault="00482C4C" w:rsidP="00482C4C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188" w:lineRule="exact"/>
              <w:ind w:firstLine="0"/>
            </w:pPr>
            <w:r>
              <w:rPr>
                <w:rStyle w:val="285pt0"/>
              </w:rPr>
              <w:t>Anual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2C4C" w:rsidRPr="00AC1394" w:rsidRDefault="00482C4C" w:rsidP="00482C4C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SR Dondușeni</w:t>
            </w:r>
          </w:p>
          <w:p w:rsidR="00482C4C" w:rsidRPr="00AC1394" w:rsidRDefault="00482C4C" w:rsidP="00482C4C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Dondușeni</w:t>
            </w:r>
          </w:p>
          <w:p w:rsidR="00482C4C" w:rsidRPr="00AC1394" w:rsidRDefault="00482C4C" w:rsidP="00482C4C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Țaul</w:t>
            </w:r>
          </w:p>
          <w:p w:rsidR="00482C4C" w:rsidRPr="00AC1394" w:rsidRDefault="00482C4C" w:rsidP="00482C4C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Sudarca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2C4C" w:rsidRPr="00AC1394" w:rsidRDefault="00482C4C" w:rsidP="00482C4C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6" w:lineRule="exact"/>
              <w:ind w:firstLine="0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Compania Naţională de Asigurări în Medicină; autorităţile administraţiei publice locale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2C4C" w:rsidRDefault="00482C4C" w:rsidP="00482C4C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85pt0"/>
              </w:rPr>
              <w:t>Număr de persoane tratate cu insulină cu cel puţin 2 determinări ale hemoglobinei glicolîzate; număr total de persoane tratate cu insulină</w:t>
            </w:r>
          </w:p>
        </w:tc>
      </w:tr>
      <w:tr w:rsidR="00482C4C" w:rsidRPr="00AC1394" w:rsidTr="004E381A">
        <w:trPr>
          <w:trHeight w:hRule="exact" w:val="1123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2C4C" w:rsidRPr="00AC1394" w:rsidRDefault="00482C4C" w:rsidP="00482C4C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188" w:lineRule="exact"/>
              <w:ind w:firstLine="0"/>
              <w:rPr>
                <w:rStyle w:val="285pt0"/>
                <w:sz w:val="18"/>
                <w:szCs w:val="18"/>
              </w:rPr>
            </w:pPr>
            <w:r>
              <w:rPr>
                <w:rStyle w:val="285pt0"/>
                <w:sz w:val="18"/>
                <w:szCs w:val="18"/>
              </w:rPr>
              <w:t>3.1.3</w:t>
            </w:r>
            <w:r w:rsidRPr="00AC1394">
              <w:rPr>
                <w:rStyle w:val="285pt0"/>
                <w:sz w:val="18"/>
                <w:szCs w:val="18"/>
              </w:rPr>
              <w:t>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2C4C" w:rsidRPr="00AC1394" w:rsidRDefault="00482C4C" w:rsidP="00482C4C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Determinarea anuală a LDL-colest</w:t>
            </w:r>
            <w:r>
              <w:rPr>
                <w:rStyle w:val="285pt0"/>
                <w:sz w:val="18"/>
                <w:szCs w:val="18"/>
              </w:rPr>
              <w:t>erol</w:t>
            </w:r>
            <w:r w:rsidRPr="00AC1394">
              <w:rPr>
                <w:rStyle w:val="285pt0"/>
                <w:sz w:val="18"/>
                <w:szCs w:val="18"/>
              </w:rPr>
              <w:t>ului (lipoproteide cu densitate joasă) la 70% din populaţia cu diabet zaharat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2C4C" w:rsidRPr="00AC1394" w:rsidRDefault="00482C4C" w:rsidP="00482C4C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188" w:lineRule="exact"/>
              <w:ind w:firstLine="0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Anual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2C4C" w:rsidRPr="00AC1394" w:rsidRDefault="00482C4C" w:rsidP="00482C4C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SR Dondușeni</w:t>
            </w:r>
          </w:p>
          <w:p w:rsidR="00482C4C" w:rsidRPr="00AC1394" w:rsidRDefault="00482C4C" w:rsidP="00482C4C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Dondușeni</w:t>
            </w:r>
          </w:p>
          <w:p w:rsidR="00482C4C" w:rsidRPr="00AC1394" w:rsidRDefault="00482C4C" w:rsidP="00482C4C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Țaul</w:t>
            </w:r>
          </w:p>
          <w:p w:rsidR="00482C4C" w:rsidRPr="00AC1394" w:rsidRDefault="00482C4C" w:rsidP="00482C4C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Sudarca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2C4C" w:rsidRPr="00AC1394" w:rsidRDefault="00482C4C" w:rsidP="00482C4C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6" w:lineRule="exact"/>
              <w:ind w:firstLine="0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Compania Naţională de Asigurări în Medicină; autorităţile administraţiei publice locale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2C4C" w:rsidRPr="00AC1394" w:rsidRDefault="00482C4C" w:rsidP="00482C4C">
            <w:pPr>
              <w:pStyle w:val="20"/>
              <w:framePr w:w="14054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Număr de persoane cu LDL-coiesterol măsurat; număr de persoane cu diabet zaharat din populaţia totală</w:t>
            </w:r>
          </w:p>
        </w:tc>
      </w:tr>
    </w:tbl>
    <w:p w:rsidR="00EC67C0" w:rsidRPr="00AC1394" w:rsidRDefault="00EC67C0">
      <w:pPr>
        <w:framePr w:w="14054" w:wrap="notBeside" w:vAnchor="text" w:hAnchor="text" w:xAlign="center" w:y="1"/>
        <w:rPr>
          <w:sz w:val="18"/>
          <w:szCs w:val="18"/>
        </w:rPr>
      </w:pPr>
    </w:p>
    <w:p w:rsidR="00EC67C0" w:rsidRPr="00AC1394" w:rsidRDefault="00EC67C0">
      <w:pPr>
        <w:rPr>
          <w:sz w:val="18"/>
          <w:szCs w:val="1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282"/>
        <w:gridCol w:w="3614"/>
        <w:gridCol w:w="2285"/>
        <w:gridCol w:w="2280"/>
        <w:gridCol w:w="2290"/>
        <w:gridCol w:w="2294"/>
      </w:tblGrid>
      <w:tr w:rsidR="00F06059" w:rsidRPr="00AC1394" w:rsidTr="00F06059">
        <w:trPr>
          <w:trHeight w:hRule="exact" w:val="1147"/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6059" w:rsidRPr="00AC1394" w:rsidRDefault="00F06059" w:rsidP="00482C4C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lastRenderedPageBreak/>
              <w:t>3.1.</w:t>
            </w:r>
            <w:r w:rsidR="00482C4C">
              <w:rPr>
                <w:rStyle w:val="285pt0"/>
                <w:sz w:val="18"/>
                <w:szCs w:val="18"/>
              </w:rPr>
              <w:t>4</w:t>
            </w:r>
            <w:r w:rsidRPr="00AC1394">
              <w:rPr>
                <w:rStyle w:val="285pt0"/>
                <w:sz w:val="18"/>
                <w:szCs w:val="18"/>
              </w:rPr>
              <w:t>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6059" w:rsidRPr="00AC1394" w:rsidRDefault="00F06059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Efectuarea anuală a screeningului nefropatiei la 70% din populaţia cu diabet zaharat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6059" w:rsidRPr="00AC1394" w:rsidRDefault="00F06059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Anual</w:t>
            </w:r>
          </w:p>
          <w:p w:rsidR="00F06059" w:rsidRPr="00AC1394" w:rsidRDefault="00F06059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188" w:lineRule="exact"/>
              <w:ind w:left="154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6059" w:rsidRPr="00AC1394" w:rsidRDefault="00F06059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SR Dondușeni</w:t>
            </w:r>
          </w:p>
          <w:p w:rsidR="00F06059" w:rsidRPr="00AC1394" w:rsidRDefault="00F06059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Dondușeni</w:t>
            </w:r>
          </w:p>
          <w:p w:rsidR="00F06059" w:rsidRPr="00AC1394" w:rsidRDefault="00F06059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Țaul</w:t>
            </w:r>
          </w:p>
          <w:p w:rsidR="00F06059" w:rsidRPr="00AC1394" w:rsidRDefault="00F06059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Sudarca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6059" w:rsidRPr="00AC1394" w:rsidRDefault="00F06059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Compania Naţională de Asigurări în Medicină; autorităţile administraţiei publice locale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6059" w:rsidRPr="00AC1394" w:rsidRDefault="00F06059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Număr de persoane cu diabet zaharat cărora lî s- au efectuat screeningul nefropatiei; număr de persoane cu diabet zaharat din populaţia totală</w:t>
            </w:r>
          </w:p>
        </w:tc>
      </w:tr>
      <w:tr w:rsidR="00EC67C0" w:rsidRPr="00AC1394" w:rsidTr="00F06059">
        <w:trPr>
          <w:trHeight w:hRule="exact" w:val="1121"/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67C0" w:rsidRPr="00AC1394" w:rsidRDefault="00482C4C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>
              <w:rPr>
                <w:rStyle w:val="285pt0"/>
                <w:sz w:val="18"/>
                <w:szCs w:val="18"/>
              </w:rPr>
              <w:t>3.1.5</w:t>
            </w:r>
            <w:r w:rsidR="00F06059" w:rsidRPr="00AC1394">
              <w:rPr>
                <w:rStyle w:val="285pt0"/>
                <w:sz w:val="18"/>
                <w:szCs w:val="18"/>
              </w:rPr>
              <w:t>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67C0" w:rsidRPr="00AC1394" w:rsidRDefault="00F06059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Efectuarea anuală a screeningului retinopatiei la 50% din populaţia cu diabet zaharat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67C0" w:rsidRPr="00AC1394" w:rsidRDefault="00453515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Anual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BEA" w:rsidRPr="00AC1394" w:rsidRDefault="00D93BEA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SR Dondușeni</w:t>
            </w:r>
          </w:p>
          <w:p w:rsidR="00D93BEA" w:rsidRPr="00AC1394" w:rsidRDefault="00D93BEA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Dondușeni</w:t>
            </w:r>
          </w:p>
          <w:p w:rsidR="00D93BEA" w:rsidRPr="00AC1394" w:rsidRDefault="00D93BEA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Țaul</w:t>
            </w:r>
          </w:p>
          <w:p w:rsidR="00EC67C0" w:rsidRPr="00AC1394" w:rsidRDefault="00D93BEA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Sudarca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67C0" w:rsidRPr="00AC1394" w:rsidRDefault="00453515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Compania Naţională de Asigurări în Medicină; autorităţile administraţiei publice locale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67C0" w:rsidRPr="00AC1394" w:rsidRDefault="00F06059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 xml:space="preserve">Număr de persoane cu diabet zaharat cărora lî s- au efectuat screeningul retinopatiei; număr de persoane cu diabet zaharat din populaţia totală </w:t>
            </w:r>
            <w:r w:rsidR="00453515" w:rsidRPr="00AC1394">
              <w:rPr>
                <w:rStyle w:val="285pt0"/>
                <w:sz w:val="18"/>
                <w:szCs w:val="18"/>
              </w:rPr>
              <w:t>nă</w:t>
            </w:r>
          </w:p>
        </w:tc>
      </w:tr>
      <w:tr w:rsidR="001B6650" w:rsidRPr="00AC1394">
        <w:trPr>
          <w:trHeight w:hRule="exact" w:val="1354"/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6650" w:rsidRPr="00AC1394" w:rsidRDefault="00482C4C" w:rsidP="00127D38">
            <w:pPr>
              <w:framePr w:w="14045" w:wrap="notBeside" w:vAnchor="text" w:hAnchor="page" w:x="1621" w:y="-2"/>
              <w:jc w:val="center"/>
              <w:rPr>
                <w:sz w:val="18"/>
                <w:szCs w:val="18"/>
              </w:rPr>
            </w:pPr>
            <w:r>
              <w:rPr>
                <w:rStyle w:val="285pt0"/>
                <w:rFonts w:eastAsia="Courier New"/>
                <w:sz w:val="18"/>
                <w:szCs w:val="18"/>
              </w:rPr>
              <w:t>3.1.6</w:t>
            </w:r>
            <w:r w:rsidR="001B6650" w:rsidRPr="00AC1394">
              <w:rPr>
                <w:rStyle w:val="285pt0"/>
                <w:rFonts w:eastAsia="Courier New"/>
                <w:sz w:val="18"/>
                <w:szCs w:val="18"/>
              </w:rPr>
              <w:t>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Implementarea modelului unic de evaluare a riscului cardiovascular individual, prin utilizarea diagramei de risc HeartScore la minimum 80% dintre persoanele cu diabet zaharat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2021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SR Dondușeni</w:t>
            </w:r>
          </w:p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Dondușeni</w:t>
            </w:r>
          </w:p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Țaul</w:t>
            </w:r>
          </w:p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Sudarca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Compania Naţională de Asigurări în Medicină; autorităţile administraţiei publice locale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Număr de persoane cu diabet zaharat cărora li s- au determinat riscul cardiovascular prin utilizarea diagramei de risc I leartScore; număr total de persoane cu diabet zaharat</w:t>
            </w:r>
          </w:p>
        </w:tc>
      </w:tr>
      <w:tr w:rsidR="001B6650" w:rsidRPr="00AC1394" w:rsidTr="001B6650">
        <w:trPr>
          <w:trHeight w:hRule="exact" w:val="1184"/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6650" w:rsidRPr="00AC1394" w:rsidRDefault="00482C4C" w:rsidP="00127D38">
            <w:pPr>
              <w:framePr w:w="14045" w:wrap="notBeside" w:vAnchor="text" w:hAnchor="page" w:x="1621" w:y="-2"/>
              <w:jc w:val="center"/>
              <w:rPr>
                <w:sz w:val="18"/>
                <w:szCs w:val="18"/>
              </w:rPr>
            </w:pPr>
            <w:r>
              <w:rPr>
                <w:rStyle w:val="285pt0"/>
                <w:rFonts w:eastAsia="Courier New"/>
                <w:sz w:val="18"/>
                <w:szCs w:val="18"/>
              </w:rPr>
              <w:t>3.1.7</w:t>
            </w:r>
            <w:r w:rsidR="001B6650" w:rsidRPr="00AC1394">
              <w:rPr>
                <w:rStyle w:val="285pt0"/>
                <w:rFonts w:eastAsia="Courier New"/>
                <w:sz w:val="18"/>
                <w:szCs w:val="18"/>
              </w:rPr>
              <w:t>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6" w:lineRule="exact"/>
              <w:ind w:firstLine="0"/>
              <w:jc w:val="both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Efectuarea screeningului pentru depistarea piciorului diabetic la 80% dintre pacienţii cu diabet zaharat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188" w:lineRule="exact"/>
              <w:ind w:firstLine="0"/>
              <w:jc w:val="both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 xml:space="preserve">                   2021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SR Dondușeni</w:t>
            </w:r>
          </w:p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Dondușeni</w:t>
            </w:r>
          </w:p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Țaul</w:t>
            </w:r>
          </w:p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Sudarca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Compania Naţională de Asigurări în Medicină; autorităţile administraţiei publice locale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Număr de pacienţi cu diabet zaharat cărora li s- au efectuat screeningul piciorului diabetic; număr de persoane cu diabet zaharat din populaţia totală</w:t>
            </w:r>
          </w:p>
        </w:tc>
      </w:tr>
      <w:tr w:rsidR="001B6650" w:rsidRPr="00AC1394" w:rsidTr="001B6650">
        <w:trPr>
          <w:trHeight w:hRule="exact" w:val="280"/>
          <w:jc w:val="center"/>
        </w:trPr>
        <w:tc>
          <w:tcPr>
            <w:tcW w:w="14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6650" w:rsidRPr="002A6985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188" w:lineRule="exact"/>
              <w:ind w:left="140" w:firstLine="0"/>
              <w:jc w:val="left"/>
              <w:rPr>
                <w:b/>
                <w:sz w:val="18"/>
                <w:szCs w:val="18"/>
              </w:rPr>
            </w:pPr>
            <w:r w:rsidRPr="002A6985">
              <w:rPr>
                <w:rStyle w:val="285pt0"/>
                <w:b/>
                <w:sz w:val="18"/>
                <w:szCs w:val="18"/>
              </w:rPr>
              <w:t xml:space="preserve">Obiectiv specific 4. Ameliorarea asistenţei medicale femeilor însărcinate cu diabet </w:t>
            </w:r>
            <w:r w:rsidRPr="002A6985">
              <w:rPr>
                <w:rStyle w:val="285pt0"/>
                <w:b/>
                <w:sz w:val="18"/>
                <w:szCs w:val="18"/>
                <w:lang w:val="en-US" w:eastAsia="en-US" w:bidi="en-US"/>
              </w:rPr>
              <w:t xml:space="preserve">(gestational </w:t>
            </w:r>
            <w:r w:rsidRPr="002A6985">
              <w:rPr>
                <w:rStyle w:val="285pt0"/>
                <w:b/>
                <w:sz w:val="18"/>
                <w:szCs w:val="18"/>
              </w:rPr>
              <w:t>sau preexistent sarcinii)</w:t>
            </w:r>
          </w:p>
        </w:tc>
      </w:tr>
      <w:tr w:rsidR="001B6650" w:rsidRPr="00AC1394" w:rsidTr="001B6650">
        <w:trPr>
          <w:trHeight w:hRule="exact" w:val="284"/>
          <w:jc w:val="center"/>
        </w:trPr>
        <w:tc>
          <w:tcPr>
            <w:tcW w:w="14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6650" w:rsidRPr="002A6985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188" w:lineRule="exact"/>
              <w:ind w:left="140" w:firstLine="0"/>
              <w:jc w:val="left"/>
              <w:rPr>
                <w:b/>
                <w:sz w:val="18"/>
                <w:szCs w:val="18"/>
              </w:rPr>
            </w:pPr>
            <w:r w:rsidRPr="002A6985">
              <w:rPr>
                <w:rStyle w:val="285pt0"/>
                <w:b/>
                <w:sz w:val="18"/>
                <w:szCs w:val="18"/>
              </w:rPr>
              <w:t xml:space="preserve">Subobiectiv 4.1. Reducerea cu 10% a incidenţei diabetului </w:t>
            </w:r>
            <w:r w:rsidRPr="002A6985">
              <w:rPr>
                <w:rStyle w:val="285pt0"/>
                <w:b/>
                <w:sz w:val="18"/>
                <w:szCs w:val="18"/>
                <w:lang w:val="en-US" w:eastAsia="en-US" w:bidi="en-US"/>
              </w:rPr>
              <w:t xml:space="preserve">gestational </w:t>
            </w:r>
            <w:r w:rsidRPr="002A6985">
              <w:rPr>
                <w:rStyle w:val="285pt0"/>
                <w:b/>
                <w:sz w:val="18"/>
                <w:szCs w:val="18"/>
              </w:rPr>
              <w:t>către anul 2021</w:t>
            </w:r>
          </w:p>
        </w:tc>
      </w:tr>
      <w:tr w:rsidR="001B6650" w:rsidRPr="00AC1394">
        <w:trPr>
          <w:trHeight w:hRule="exact" w:val="1368"/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4.1.1.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Efectuarea screeningului a 100% dintre femeile însărcinate pentru identificarea diabetului gestaţional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Anual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SR Dondușeni</w:t>
            </w:r>
          </w:p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Dondușeni</w:t>
            </w:r>
          </w:p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Țaul</w:t>
            </w:r>
          </w:p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Sudarca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Compania Naţională de Asigurări în Medicină; autorităţile administraţiei publice locale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tabs>
                <w:tab w:val="left" w:pos="2122"/>
              </w:tabs>
              <w:spacing w:after="0" w:line="226" w:lineRule="exact"/>
              <w:ind w:firstLine="0"/>
              <w:jc w:val="both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Număr de femei</w:t>
            </w:r>
          </w:p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tabs>
                <w:tab w:val="left" w:pos="2131"/>
              </w:tabs>
              <w:spacing w:after="0" w:line="226" w:lineRule="exact"/>
              <w:ind w:firstLine="0"/>
              <w:jc w:val="both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însărcinate cărora li s-a</w:t>
            </w:r>
            <w:r w:rsidRPr="00AC1394">
              <w:rPr>
                <w:rStyle w:val="285pt0"/>
                <w:sz w:val="18"/>
                <w:szCs w:val="18"/>
              </w:rPr>
              <w:tab/>
            </w:r>
          </w:p>
          <w:p w:rsidR="001B6650" w:rsidRPr="00AC1394" w:rsidRDefault="001B6650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efectuat screeningul pentru diabet zaharat; număr total de femei însărcinate cu diabet gestaţional</w:t>
            </w:r>
          </w:p>
        </w:tc>
      </w:tr>
      <w:tr w:rsidR="002B049E" w:rsidRPr="00AC1394">
        <w:trPr>
          <w:trHeight w:hRule="exact" w:val="1368"/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049E" w:rsidRPr="00AC1394" w:rsidRDefault="002B049E" w:rsidP="002B049E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188" w:lineRule="exact"/>
              <w:ind w:firstLine="0"/>
              <w:rPr>
                <w:rStyle w:val="285pt0"/>
                <w:sz w:val="18"/>
                <w:szCs w:val="18"/>
              </w:rPr>
            </w:pPr>
            <w:r>
              <w:rPr>
                <w:rStyle w:val="285pt0"/>
                <w:sz w:val="18"/>
                <w:szCs w:val="18"/>
              </w:rPr>
              <w:t>4.1.2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049E" w:rsidRPr="00AC1394" w:rsidRDefault="002B049E" w:rsidP="002B049E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6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>
              <w:rPr>
                <w:rStyle w:val="285pt0"/>
                <w:sz w:val="18"/>
                <w:szCs w:val="18"/>
              </w:rPr>
              <w:t>Implementarea formularului de raportare a efectuarii screeningului diabetului gestational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049E" w:rsidRPr="00AC1394" w:rsidRDefault="002B049E" w:rsidP="002B049E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Anual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049E" w:rsidRPr="00AC1394" w:rsidRDefault="002B049E" w:rsidP="002B049E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SR Dondușeni</w:t>
            </w:r>
          </w:p>
          <w:p w:rsidR="002B049E" w:rsidRPr="00AC1394" w:rsidRDefault="002B049E" w:rsidP="002B049E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Dondușeni</w:t>
            </w:r>
          </w:p>
          <w:p w:rsidR="002B049E" w:rsidRPr="00AC1394" w:rsidRDefault="002B049E" w:rsidP="002B049E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Țaul</w:t>
            </w:r>
          </w:p>
          <w:p w:rsidR="002B049E" w:rsidRPr="00AC1394" w:rsidRDefault="002B049E" w:rsidP="002B049E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Sudarca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049E" w:rsidRPr="00AC1394" w:rsidRDefault="002B049E" w:rsidP="002B049E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Compania Naţională de Asigurări în Medicină; autorităţile administraţiei publice locale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049E" w:rsidRPr="00AC1394" w:rsidRDefault="002B049E" w:rsidP="002B049E">
            <w:pPr>
              <w:pStyle w:val="20"/>
              <w:framePr w:w="14045" w:wrap="notBeside" w:vAnchor="text" w:hAnchor="page" w:x="1621" w:y="-2"/>
              <w:shd w:val="clear" w:color="auto" w:fill="auto"/>
              <w:tabs>
                <w:tab w:val="left" w:pos="2122"/>
              </w:tabs>
              <w:spacing w:after="0" w:line="226" w:lineRule="exact"/>
              <w:ind w:firstLine="0"/>
              <w:jc w:val="both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Număr de femei</w:t>
            </w:r>
          </w:p>
          <w:p w:rsidR="002B049E" w:rsidRPr="00AC1394" w:rsidRDefault="002B049E" w:rsidP="002B049E">
            <w:pPr>
              <w:pStyle w:val="20"/>
              <w:framePr w:w="14045" w:wrap="notBeside" w:vAnchor="text" w:hAnchor="page" w:x="1621" w:y="-2"/>
              <w:shd w:val="clear" w:color="auto" w:fill="auto"/>
              <w:tabs>
                <w:tab w:val="left" w:pos="2131"/>
              </w:tabs>
              <w:spacing w:after="0" w:line="226" w:lineRule="exact"/>
              <w:ind w:firstLine="0"/>
              <w:jc w:val="both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însărcinate cărora li s-a</w:t>
            </w:r>
            <w:r w:rsidRPr="00AC1394">
              <w:rPr>
                <w:rStyle w:val="285pt0"/>
                <w:sz w:val="18"/>
                <w:szCs w:val="18"/>
              </w:rPr>
              <w:tab/>
            </w:r>
          </w:p>
          <w:p w:rsidR="002B049E" w:rsidRPr="00AC1394" w:rsidRDefault="002B049E" w:rsidP="002B049E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efectuat screeningul pentru diabet zaharat; număr total de femei însărcinate cu diabet gestaţional</w:t>
            </w:r>
          </w:p>
        </w:tc>
      </w:tr>
      <w:tr w:rsidR="00127D38" w:rsidRPr="00AC1394" w:rsidTr="00127D38">
        <w:trPr>
          <w:trHeight w:hRule="exact" w:val="336"/>
          <w:jc w:val="center"/>
        </w:trPr>
        <w:tc>
          <w:tcPr>
            <w:tcW w:w="14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D38" w:rsidRPr="002A6985" w:rsidRDefault="00127D38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b/>
                <w:sz w:val="18"/>
                <w:szCs w:val="18"/>
              </w:rPr>
            </w:pPr>
            <w:r w:rsidRPr="002A6985">
              <w:rPr>
                <w:rStyle w:val="285pt0"/>
                <w:b/>
                <w:sz w:val="18"/>
                <w:szCs w:val="18"/>
              </w:rPr>
              <w:t>Subobiectiv 4.2. Asigurarea asistenţei medicale calitative femeilor cu diabet preexistent în cursul sarcinii</w:t>
            </w:r>
          </w:p>
        </w:tc>
      </w:tr>
      <w:tr w:rsidR="00127D38" w:rsidRPr="00AC1394">
        <w:trPr>
          <w:trHeight w:hRule="exact" w:val="1368"/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7D38" w:rsidRPr="00AC1394" w:rsidRDefault="00127D38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4.2.1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7D38" w:rsidRPr="00AC1394" w:rsidRDefault="00127D38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300" w:line="221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Garantarea accesului a 100% dintre femeile însărcinate cu diabet zaharat preexistent la o îngrijire adecvată</w:t>
            </w:r>
            <w:r w:rsidRPr="00AC1394">
              <w:rPr>
                <w:rStyle w:val="2Gulim10pt"/>
                <w:sz w:val="18"/>
                <w:szCs w:val="18"/>
              </w:rPr>
              <w:tab/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7D38" w:rsidRPr="00AC1394" w:rsidRDefault="00127D38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Anual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7D38" w:rsidRPr="00AC1394" w:rsidRDefault="00127D38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SR Dondușeni</w:t>
            </w:r>
          </w:p>
          <w:p w:rsidR="00127D38" w:rsidRPr="00AC1394" w:rsidRDefault="00127D38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Dondușeni</w:t>
            </w:r>
          </w:p>
          <w:p w:rsidR="00127D38" w:rsidRPr="00AC1394" w:rsidRDefault="00127D38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Țaul</w:t>
            </w:r>
          </w:p>
          <w:p w:rsidR="00127D38" w:rsidRPr="00AC1394" w:rsidRDefault="00127D38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Sudarca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7D38" w:rsidRPr="00AC1394" w:rsidRDefault="00127D38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Compania Naţională de Asigurări în Medicină; autorităţile administraţiei publice locale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D38" w:rsidRPr="00AC1394" w:rsidRDefault="00127D38" w:rsidP="00127D38">
            <w:pPr>
              <w:pStyle w:val="20"/>
              <w:framePr w:w="14045" w:wrap="notBeside" w:vAnchor="text" w:hAnchor="page" w:x="1621" w:y="-2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Număr de femei însărcinate cu diabet zaharat care au acces la 5 teste pe zi: număr total de femei însărcinate cu</w:t>
            </w:r>
          </w:p>
        </w:tc>
      </w:tr>
    </w:tbl>
    <w:p w:rsidR="00EC67C0" w:rsidRPr="00AC1394" w:rsidRDefault="00EC67C0" w:rsidP="00127D38">
      <w:pPr>
        <w:framePr w:w="14045" w:wrap="notBeside" w:vAnchor="text" w:hAnchor="page" w:x="1621" w:y="-2"/>
        <w:rPr>
          <w:sz w:val="18"/>
          <w:szCs w:val="18"/>
        </w:rPr>
      </w:pPr>
    </w:p>
    <w:p w:rsidR="00EC67C0" w:rsidRPr="00AC1394" w:rsidRDefault="00EC67C0" w:rsidP="00BA5504">
      <w:pPr>
        <w:framePr w:h="11469" w:hRule="exact" w:wrap="auto" w:hAnchor="text" w:y="246"/>
        <w:rPr>
          <w:sz w:val="18"/>
          <w:szCs w:val="18"/>
        </w:rPr>
        <w:sectPr w:rsidR="00EC67C0" w:rsidRPr="00AC1394">
          <w:footerReference w:type="even" r:id="rId13"/>
          <w:footerReference w:type="default" r:id="rId14"/>
          <w:pgSz w:w="16840" w:h="11900" w:orient="landscape"/>
          <w:pgMar w:top="1398" w:right="1236" w:bottom="331" w:left="1530" w:header="0" w:footer="3" w:gutter="0"/>
          <w:pgNumType w:start="5"/>
          <w:cols w:space="720"/>
          <w:noEndnote/>
          <w:docGrid w:linePitch="360"/>
        </w:sectPr>
      </w:pPr>
    </w:p>
    <w:p w:rsidR="00EC67C0" w:rsidRPr="00AC1394" w:rsidRDefault="00EC67C0">
      <w:pPr>
        <w:framePr w:w="14059" w:wrap="notBeside" w:vAnchor="text" w:hAnchor="text" w:xAlign="center" w:y="1"/>
        <w:rPr>
          <w:sz w:val="18"/>
          <w:szCs w:val="18"/>
        </w:rPr>
      </w:pPr>
    </w:p>
    <w:p w:rsidR="00EC67C0" w:rsidRPr="00AC1394" w:rsidRDefault="00EC67C0">
      <w:pPr>
        <w:rPr>
          <w:sz w:val="18"/>
          <w:szCs w:val="1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275"/>
        <w:gridCol w:w="7"/>
        <w:gridCol w:w="3623"/>
        <w:gridCol w:w="2270"/>
        <w:gridCol w:w="25"/>
        <w:gridCol w:w="2265"/>
        <w:gridCol w:w="2289"/>
        <w:gridCol w:w="2145"/>
      </w:tblGrid>
      <w:tr w:rsidR="00EC67C0" w:rsidRPr="00AC1394" w:rsidTr="0095506B">
        <w:trPr>
          <w:trHeight w:hRule="exact" w:val="294"/>
          <w:jc w:val="center"/>
        </w:trPr>
        <w:tc>
          <w:tcPr>
            <w:tcW w:w="1389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67C0" w:rsidRPr="00AC1394" w:rsidRDefault="0045351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188" w:lineRule="exact"/>
              <w:ind w:firstLine="0"/>
              <w:jc w:val="left"/>
              <w:rPr>
                <w:b/>
                <w:sz w:val="18"/>
                <w:szCs w:val="18"/>
              </w:rPr>
            </w:pPr>
            <w:r w:rsidRPr="00AC1394">
              <w:rPr>
                <w:rStyle w:val="285pt0"/>
                <w:b/>
                <w:sz w:val="18"/>
                <w:szCs w:val="18"/>
              </w:rPr>
              <w:t>Obiectiv specific 5. Asigurarea cu resurse suficieute (umane, medicamentoase, tehnice şi financiare)</w:t>
            </w:r>
          </w:p>
        </w:tc>
      </w:tr>
      <w:tr w:rsidR="00EC67C0" w:rsidRPr="00AC1394" w:rsidTr="0095506B">
        <w:trPr>
          <w:trHeight w:hRule="exact" w:val="272"/>
          <w:jc w:val="center"/>
        </w:trPr>
        <w:tc>
          <w:tcPr>
            <w:tcW w:w="1389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67C0" w:rsidRPr="002A6985" w:rsidRDefault="00453515" w:rsidP="002A698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188" w:lineRule="exact"/>
              <w:ind w:firstLine="0"/>
              <w:jc w:val="left"/>
              <w:rPr>
                <w:b/>
                <w:sz w:val="20"/>
                <w:szCs w:val="20"/>
              </w:rPr>
            </w:pPr>
            <w:r w:rsidRPr="002A6985">
              <w:rPr>
                <w:rStyle w:val="285pt0"/>
                <w:b/>
                <w:sz w:val="20"/>
                <w:szCs w:val="20"/>
              </w:rPr>
              <w:t xml:space="preserve">Subbiectiv 5.1. </w:t>
            </w:r>
            <w:r w:rsidR="00127D38" w:rsidRPr="002A6985">
              <w:rPr>
                <w:rStyle w:val="285pt"/>
                <w:b w:val="0"/>
                <w:sz w:val="20"/>
                <w:szCs w:val="20"/>
              </w:rPr>
              <w:t xml:space="preserve"> </w:t>
            </w:r>
            <w:r w:rsidR="002A6985" w:rsidRPr="002A6985">
              <w:rPr>
                <w:rStyle w:val="285pt0"/>
                <w:b/>
                <w:sz w:val="20"/>
                <w:szCs w:val="20"/>
              </w:rPr>
              <w:t xml:space="preserve"> Creşterea răspunderii personalului calificat prin instruiri şi recrutări</w:t>
            </w:r>
          </w:p>
        </w:tc>
      </w:tr>
      <w:tr w:rsidR="007B1497" w:rsidRPr="00AC1394" w:rsidTr="0095506B">
        <w:trPr>
          <w:trHeight w:hRule="exact" w:val="1562"/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1497" w:rsidRPr="00AC1394" w:rsidRDefault="007B1497" w:rsidP="007B1497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5.1.1.</w:t>
            </w:r>
          </w:p>
        </w:tc>
        <w:tc>
          <w:tcPr>
            <w:tcW w:w="36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1497" w:rsidRPr="002B049E" w:rsidRDefault="007B1497" w:rsidP="007B1497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</w:rPr>
            </w:pPr>
            <w:r w:rsidRPr="002B049E">
              <w:rPr>
                <w:rStyle w:val="285pt0"/>
                <w:sz w:val="18"/>
              </w:rPr>
              <w:t>Instruirea a cel puţin 2 educatori în diabet dintre asistentele medicale în cadrul centrelor de sănătate/centrelor de sănătate publică</w:t>
            </w:r>
          </w:p>
        </w:tc>
        <w:tc>
          <w:tcPr>
            <w:tcW w:w="22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1497" w:rsidRDefault="007B1497" w:rsidP="007B1497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188" w:lineRule="exact"/>
              <w:ind w:firstLine="0"/>
            </w:pPr>
            <w:r>
              <w:rPr>
                <w:rStyle w:val="285pt0"/>
              </w:rPr>
              <w:t>Anual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1622" w:rsidRPr="00AC1394" w:rsidRDefault="00B11622" w:rsidP="00B11622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SR Dondușeni</w:t>
            </w:r>
          </w:p>
          <w:p w:rsidR="00B11622" w:rsidRPr="00AC1394" w:rsidRDefault="00B11622" w:rsidP="00B11622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Dondușeni</w:t>
            </w:r>
          </w:p>
          <w:p w:rsidR="00B11622" w:rsidRPr="00AC1394" w:rsidRDefault="00B11622" w:rsidP="00B11622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Țaul</w:t>
            </w:r>
          </w:p>
          <w:p w:rsidR="007B1497" w:rsidRPr="002A6985" w:rsidRDefault="00B11622" w:rsidP="00B11622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188" w:lineRule="exact"/>
              <w:ind w:firstLine="0"/>
              <w:jc w:val="left"/>
              <w:rPr>
                <w:rStyle w:val="285pt0"/>
                <w:b/>
                <w:sz w:val="20"/>
                <w:szCs w:val="20"/>
              </w:rPr>
            </w:pPr>
            <w:r w:rsidRPr="00AC1394">
              <w:rPr>
                <w:rStyle w:val="285pt0"/>
                <w:sz w:val="18"/>
                <w:szCs w:val="18"/>
              </w:rPr>
              <w:t>CS Sudarca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1497" w:rsidRPr="002B049E" w:rsidRDefault="007B1497" w:rsidP="007B1497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rStyle w:val="285pt0"/>
                <w:sz w:val="18"/>
              </w:rPr>
            </w:pPr>
            <w:r w:rsidRPr="002B049E">
              <w:rPr>
                <w:rStyle w:val="285pt0"/>
                <w:sz w:val="18"/>
              </w:rPr>
              <w:t>Universitatea de Stat de Medicină şi Farmacie „Nicolae Testemiţanu”; colegiile de medicină</w:t>
            </w:r>
          </w:p>
          <w:p w:rsidR="007B1497" w:rsidRPr="002B049E" w:rsidRDefault="007B1497" w:rsidP="007B1497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rStyle w:val="285pt0"/>
                <w:sz w:val="18"/>
              </w:rPr>
            </w:pPr>
          </w:p>
          <w:p w:rsidR="007B1497" w:rsidRPr="002B049E" w:rsidRDefault="007B1497" w:rsidP="007B1497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rStyle w:val="285pt0"/>
                <w:sz w:val="18"/>
              </w:rPr>
            </w:pPr>
          </w:p>
          <w:p w:rsidR="007B1497" w:rsidRPr="002B049E" w:rsidRDefault="007B1497" w:rsidP="007B1497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1497" w:rsidRPr="002B049E" w:rsidRDefault="007B1497" w:rsidP="007B1497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</w:rPr>
            </w:pPr>
            <w:r w:rsidRPr="002B049E">
              <w:rPr>
                <w:rStyle w:val="285pt0"/>
                <w:sz w:val="18"/>
              </w:rPr>
              <w:t>Număr de centre de sănătate care au cel puţin</w:t>
            </w:r>
          </w:p>
          <w:p w:rsidR="007B1497" w:rsidRPr="002B049E" w:rsidRDefault="007B1497" w:rsidP="007B1497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</w:rPr>
            </w:pPr>
            <w:r w:rsidRPr="002B049E">
              <w:rPr>
                <w:rStyle w:val="285pt0"/>
                <w:sz w:val="18"/>
              </w:rPr>
              <w:t>2 asistenţi medicali instruiţi; număr total de centre de sănâtate/centre de sănătate publică</w:t>
            </w:r>
          </w:p>
        </w:tc>
      </w:tr>
      <w:tr w:rsidR="000944E5" w:rsidRPr="00AC1394" w:rsidTr="00A61EEF">
        <w:trPr>
          <w:trHeight w:hRule="exact" w:val="1138"/>
          <w:jc w:val="center"/>
        </w:trPr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44E5" w:rsidRPr="000944E5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0944E5">
              <w:rPr>
                <w:sz w:val="18"/>
                <w:szCs w:val="18"/>
              </w:rPr>
              <w:t>5.1.2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44E5" w:rsidRPr="002B049E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</w:rPr>
            </w:pPr>
            <w:r w:rsidRPr="002B049E">
              <w:rPr>
                <w:rStyle w:val="285pt0"/>
                <w:sz w:val="18"/>
              </w:rPr>
              <w:t>Instruirea a 60% din personalul medical (medici de familie, asistente medicale, ginecologi, endocrinologi, oftalmologi, cardiologi)</w:t>
            </w:r>
          </w:p>
          <w:p w:rsidR="000944E5" w:rsidRPr="002B049E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</w:rPr>
            </w:pPr>
          </w:p>
          <w:p w:rsidR="000944E5" w:rsidRPr="002B049E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</w:rPr>
            </w:pPr>
          </w:p>
          <w:p w:rsidR="000944E5" w:rsidRPr="002B049E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44E5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188" w:lineRule="exact"/>
              <w:ind w:firstLine="0"/>
            </w:pPr>
            <w:r>
              <w:rPr>
                <w:rStyle w:val="285pt0"/>
              </w:rPr>
              <w:t>Anual</w:t>
            </w:r>
          </w:p>
        </w:tc>
        <w:tc>
          <w:tcPr>
            <w:tcW w:w="22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SR Dondușeni</w:t>
            </w:r>
          </w:p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Dondușeni</w:t>
            </w:r>
          </w:p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Țaul</w:t>
            </w:r>
          </w:p>
          <w:p w:rsidR="000944E5" w:rsidRPr="002A6985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188" w:lineRule="exact"/>
              <w:ind w:firstLine="0"/>
              <w:jc w:val="left"/>
              <w:rPr>
                <w:rStyle w:val="285pt0"/>
                <w:b/>
                <w:sz w:val="20"/>
                <w:szCs w:val="20"/>
              </w:rPr>
            </w:pPr>
            <w:r w:rsidRPr="00AC1394">
              <w:rPr>
                <w:rStyle w:val="285pt0"/>
                <w:sz w:val="18"/>
                <w:szCs w:val="18"/>
              </w:rPr>
              <w:t>CS Sudarca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44E5" w:rsidRPr="002B049E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rStyle w:val="285pt0"/>
                <w:sz w:val="18"/>
              </w:rPr>
            </w:pPr>
            <w:r w:rsidRPr="002B049E">
              <w:rPr>
                <w:rStyle w:val="285pt0"/>
                <w:sz w:val="18"/>
              </w:rPr>
              <w:t>Universitatea de Stat de Medicină şi Farmacie „Nicolae Testemiţanu”; colegiile de medicină</w:t>
            </w:r>
          </w:p>
          <w:p w:rsidR="000944E5" w:rsidRPr="002B049E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rStyle w:val="285pt0"/>
                <w:sz w:val="18"/>
              </w:rPr>
            </w:pPr>
          </w:p>
          <w:p w:rsidR="000944E5" w:rsidRPr="002B049E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rStyle w:val="285pt0"/>
                <w:sz w:val="18"/>
              </w:rPr>
            </w:pPr>
          </w:p>
          <w:p w:rsidR="000944E5" w:rsidRPr="002B049E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44E5" w:rsidRPr="002B049E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</w:rPr>
            </w:pPr>
            <w:r w:rsidRPr="002B049E">
              <w:rPr>
                <w:rStyle w:val="285pt0"/>
                <w:sz w:val="18"/>
              </w:rPr>
              <w:t>Număr de personal medical instruit; număr total de personal medical dîn grupul ţintă</w:t>
            </w:r>
          </w:p>
          <w:p w:rsidR="000944E5" w:rsidRPr="002B049E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</w:rPr>
            </w:pPr>
          </w:p>
          <w:p w:rsidR="000944E5" w:rsidRPr="002B049E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</w:rPr>
            </w:pPr>
          </w:p>
        </w:tc>
      </w:tr>
      <w:tr w:rsidR="00A92DD1" w:rsidRPr="00AC1394" w:rsidTr="00A92DD1">
        <w:trPr>
          <w:trHeight w:hRule="exact" w:val="368"/>
          <w:jc w:val="center"/>
        </w:trPr>
        <w:tc>
          <w:tcPr>
            <w:tcW w:w="1389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2DD1" w:rsidRPr="00AC1394" w:rsidRDefault="00A92DD1" w:rsidP="00A92DD1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  <w:szCs w:val="18"/>
              </w:rPr>
            </w:pPr>
            <w:r w:rsidRPr="002A6985">
              <w:rPr>
                <w:rStyle w:val="285pt0"/>
                <w:b/>
                <w:sz w:val="20"/>
                <w:szCs w:val="20"/>
              </w:rPr>
              <w:t>Subbiectiv 5.</w:t>
            </w:r>
            <w:r>
              <w:rPr>
                <w:rStyle w:val="285pt0"/>
                <w:b/>
                <w:sz w:val="20"/>
                <w:szCs w:val="20"/>
              </w:rPr>
              <w:t>2</w:t>
            </w:r>
            <w:r w:rsidRPr="002A6985">
              <w:rPr>
                <w:rStyle w:val="285pt0"/>
                <w:b/>
                <w:sz w:val="20"/>
                <w:szCs w:val="20"/>
              </w:rPr>
              <w:t xml:space="preserve">. </w:t>
            </w:r>
            <w:r w:rsidRPr="002A6985">
              <w:rPr>
                <w:rStyle w:val="285pt"/>
                <w:b w:val="0"/>
                <w:sz w:val="20"/>
                <w:szCs w:val="20"/>
              </w:rPr>
              <w:t xml:space="preserve"> </w:t>
            </w:r>
            <w:r w:rsidRPr="002A6985">
              <w:rPr>
                <w:rStyle w:val="285pt0"/>
                <w:b/>
                <w:sz w:val="20"/>
                <w:szCs w:val="20"/>
              </w:rPr>
              <w:t xml:space="preserve"> </w:t>
            </w:r>
            <w:r>
              <w:rPr>
                <w:rStyle w:val="285pt0"/>
                <w:b/>
                <w:sz w:val="20"/>
                <w:szCs w:val="20"/>
              </w:rPr>
              <w:t>Asigurarea garantată a persoanelor cu diabet zaharat cu tratament farmacologic în funcție de necesitățile acestora</w:t>
            </w:r>
          </w:p>
        </w:tc>
      </w:tr>
      <w:tr w:rsidR="000944E5" w:rsidRPr="00AC1394" w:rsidTr="0095506B">
        <w:trPr>
          <w:trHeight w:hRule="exact" w:val="870"/>
          <w:jc w:val="center"/>
        </w:trPr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44E5" w:rsidRPr="00AC1394" w:rsidRDefault="000944E5" w:rsidP="00A92DD1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188" w:lineRule="exact"/>
              <w:ind w:firstLine="0"/>
              <w:rPr>
                <w:b/>
                <w:sz w:val="18"/>
                <w:szCs w:val="18"/>
              </w:rPr>
            </w:pPr>
            <w:r w:rsidRPr="00AC1394">
              <w:rPr>
                <w:rStyle w:val="285pt"/>
                <w:b w:val="0"/>
                <w:sz w:val="18"/>
                <w:szCs w:val="18"/>
              </w:rPr>
              <w:t>5.</w:t>
            </w:r>
            <w:r w:rsidR="00A92DD1">
              <w:rPr>
                <w:rStyle w:val="285pt"/>
                <w:b w:val="0"/>
                <w:sz w:val="18"/>
                <w:szCs w:val="18"/>
              </w:rPr>
              <w:t>2.1</w:t>
            </w:r>
            <w:r w:rsidRPr="00AC1394">
              <w:rPr>
                <w:rStyle w:val="285pt"/>
                <w:b w:val="0"/>
                <w:sz w:val="18"/>
                <w:szCs w:val="18"/>
              </w:rPr>
              <w:t>.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Aflarea a 80% dintre persoanele cu diabet zaharat la tratament cu metformină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Anual</w:t>
            </w:r>
          </w:p>
        </w:tc>
        <w:tc>
          <w:tcPr>
            <w:tcW w:w="22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SR Dondușeni</w:t>
            </w:r>
          </w:p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Dondușeni</w:t>
            </w:r>
          </w:p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Țaul</w:t>
            </w:r>
          </w:p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Sudarca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Compania Naţională de Asigurări in Medicină; autorităţile administraţiei publice locale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Număr de pacienţi cu diabet zaharat aflaţi la tratament cu metformină (2 gr pe zi); număr de persoane cu diabet zaharat din populaţia totală</w:t>
            </w:r>
          </w:p>
        </w:tc>
      </w:tr>
      <w:tr w:rsidR="000944E5" w:rsidRPr="00AC1394" w:rsidTr="0095506B">
        <w:trPr>
          <w:trHeight w:hRule="exact" w:val="986"/>
          <w:jc w:val="center"/>
        </w:trPr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44E5" w:rsidRPr="00AC1394" w:rsidRDefault="00A92DD1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5.2.2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Asigurarea a 50% dintre pacienţii cu diabet zaharat cu preparate antiagregante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Anual</w:t>
            </w:r>
          </w:p>
        </w:tc>
        <w:tc>
          <w:tcPr>
            <w:tcW w:w="2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SR Dondușeni</w:t>
            </w:r>
          </w:p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Dondușeni</w:t>
            </w:r>
          </w:p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Țaul</w:t>
            </w:r>
          </w:p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Sudarca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Compania Naţională de Asigurări în Medicină; autorităţile administraţiei publice locale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Număr de pacienţi cu diabet zaharat asiguraţi cu preparate antiagregante; număr de persoane cu diabet zaharat din populaţia totala</w:t>
            </w:r>
          </w:p>
        </w:tc>
      </w:tr>
      <w:tr w:rsidR="000944E5" w:rsidRPr="00AC1394" w:rsidTr="002B049E">
        <w:trPr>
          <w:trHeight w:hRule="exact" w:val="1589"/>
          <w:jc w:val="center"/>
        </w:trPr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44E5" w:rsidRPr="00AC1394" w:rsidRDefault="00A92DD1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5.2.3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Asigurarea a 40% dintre pacienţii cu diabet zaharat cu preparate hipolipemiante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Anual</w:t>
            </w:r>
          </w:p>
        </w:tc>
        <w:tc>
          <w:tcPr>
            <w:tcW w:w="2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SR Dondușeni</w:t>
            </w:r>
          </w:p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Dondușeni</w:t>
            </w:r>
          </w:p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Țaul</w:t>
            </w:r>
          </w:p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Sudarca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Compania Naţională de Asigurări în Medicină; autorităţile administraţiei publice locale.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44E5" w:rsidRPr="00AC1394" w:rsidRDefault="000944E5" w:rsidP="000944E5">
            <w:pPr>
              <w:pStyle w:val="20"/>
              <w:framePr w:w="14040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Număr de pacienţi cu diabet zaharat asiguraţi cu preparate hipolipemiante; număr de persoane cu diabet zaharat din populaţia totală</w:t>
            </w:r>
          </w:p>
        </w:tc>
      </w:tr>
    </w:tbl>
    <w:p w:rsidR="00EC67C0" w:rsidRPr="00AC1394" w:rsidRDefault="00EC67C0">
      <w:pPr>
        <w:framePr w:w="14040" w:wrap="notBeside" w:vAnchor="text" w:hAnchor="text" w:xAlign="center" w:y="1"/>
        <w:rPr>
          <w:sz w:val="18"/>
          <w:szCs w:val="18"/>
        </w:rPr>
      </w:pPr>
    </w:p>
    <w:p w:rsidR="00EC67C0" w:rsidRPr="00AC1394" w:rsidRDefault="00EC67C0">
      <w:pPr>
        <w:rPr>
          <w:sz w:val="18"/>
          <w:szCs w:val="18"/>
        </w:rPr>
        <w:sectPr w:rsidR="00EC67C0" w:rsidRPr="00AC1394" w:rsidSect="00041C55">
          <w:footerReference w:type="even" r:id="rId15"/>
          <w:footerReference w:type="default" r:id="rId16"/>
          <w:pgSz w:w="16840" w:h="11900" w:orient="landscape"/>
          <w:pgMar w:top="851" w:right="1236" w:bottom="331" w:left="1530" w:header="0" w:footer="3" w:gutter="0"/>
          <w:pgNumType w:start="17"/>
          <w:cols w:space="720"/>
          <w:noEndnote/>
          <w:docGrid w:linePitch="360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280"/>
        <w:gridCol w:w="3630"/>
        <w:gridCol w:w="2295"/>
        <w:gridCol w:w="2250"/>
        <w:gridCol w:w="15"/>
        <w:gridCol w:w="2295"/>
        <w:gridCol w:w="2147"/>
      </w:tblGrid>
      <w:tr w:rsidR="000944E5" w:rsidTr="0048662F">
        <w:trPr>
          <w:trHeight w:hRule="exact" w:val="1562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44E5" w:rsidRPr="00AC1394" w:rsidRDefault="00A92DD1" w:rsidP="000944E5">
            <w:pPr>
              <w:pStyle w:val="20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5.2.4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44E5" w:rsidRPr="00AC1394" w:rsidRDefault="000944E5" w:rsidP="000944E5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Asigurarea a 80% dintre pacienţii cu diabet zaharat și hipertensiune arterială cu preparate hipotensive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44E5" w:rsidRPr="00AC1394" w:rsidRDefault="000944E5" w:rsidP="000944E5">
            <w:pPr>
              <w:pStyle w:val="20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Anual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44E5" w:rsidRPr="00AC1394" w:rsidRDefault="000944E5" w:rsidP="000944E5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SR Dondușeni</w:t>
            </w:r>
          </w:p>
          <w:p w:rsidR="000944E5" w:rsidRPr="00AC1394" w:rsidRDefault="000944E5" w:rsidP="000944E5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Dondușeni</w:t>
            </w:r>
          </w:p>
          <w:p w:rsidR="000944E5" w:rsidRPr="00AC1394" w:rsidRDefault="000944E5" w:rsidP="000944E5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Țaul</w:t>
            </w:r>
          </w:p>
          <w:p w:rsidR="000944E5" w:rsidRPr="00AC1394" w:rsidRDefault="000944E5" w:rsidP="000944E5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Sudarca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44E5" w:rsidRPr="00AC1394" w:rsidRDefault="000944E5" w:rsidP="000944E5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Compania Naţională de Asigurări în Medicină; autorităţile administraţiei publice locale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44E5" w:rsidRPr="00AC1394" w:rsidRDefault="000944E5" w:rsidP="000944E5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Număr de pacienţi cu diabet zaharat asiguraţi cu preparate hipotensive; populaţie cu diabet zaharat cu tensiunea arterială majorată</w:t>
            </w:r>
          </w:p>
        </w:tc>
      </w:tr>
      <w:tr w:rsidR="000944E5" w:rsidTr="00A652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35"/>
        </w:trPr>
        <w:tc>
          <w:tcPr>
            <w:tcW w:w="1280" w:type="dxa"/>
          </w:tcPr>
          <w:p w:rsidR="000944E5" w:rsidRPr="00AC1394" w:rsidRDefault="00A92DD1" w:rsidP="000944E5">
            <w:pPr>
              <w:pStyle w:val="20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5.2.5</w:t>
            </w:r>
          </w:p>
        </w:tc>
        <w:tc>
          <w:tcPr>
            <w:tcW w:w="3630" w:type="dxa"/>
          </w:tcPr>
          <w:p w:rsidR="000944E5" w:rsidRPr="00AC1394" w:rsidRDefault="000944E5" w:rsidP="000944E5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Actualizarea permanentă a listelor de medicamente şî înregistrarea grupelor noi de preparate conform ghidurilor internaţionale</w:t>
            </w:r>
          </w:p>
        </w:tc>
        <w:tc>
          <w:tcPr>
            <w:tcW w:w="2295" w:type="dxa"/>
          </w:tcPr>
          <w:p w:rsidR="000944E5" w:rsidRPr="00AC1394" w:rsidRDefault="000944E5" w:rsidP="000944E5">
            <w:pPr>
              <w:pStyle w:val="20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Anual</w:t>
            </w:r>
          </w:p>
        </w:tc>
        <w:tc>
          <w:tcPr>
            <w:tcW w:w="2250" w:type="dxa"/>
          </w:tcPr>
          <w:p w:rsidR="000944E5" w:rsidRPr="00AC1394" w:rsidRDefault="000944E5" w:rsidP="000944E5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SR Dondușeni</w:t>
            </w:r>
          </w:p>
          <w:p w:rsidR="000944E5" w:rsidRPr="00AC1394" w:rsidRDefault="000944E5" w:rsidP="000944E5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Dondușeni</w:t>
            </w:r>
          </w:p>
          <w:p w:rsidR="000944E5" w:rsidRPr="00AC1394" w:rsidRDefault="000944E5" w:rsidP="000944E5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Țaul</w:t>
            </w:r>
          </w:p>
          <w:p w:rsidR="000944E5" w:rsidRPr="00AC1394" w:rsidRDefault="000944E5" w:rsidP="000944E5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Sudarca</w:t>
            </w:r>
          </w:p>
        </w:tc>
        <w:tc>
          <w:tcPr>
            <w:tcW w:w="2310" w:type="dxa"/>
            <w:gridSpan w:val="2"/>
          </w:tcPr>
          <w:p w:rsidR="000944E5" w:rsidRPr="00AC1394" w:rsidRDefault="000944E5" w:rsidP="000944E5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Compania Naţională de Asigurări în Medicină; autorităţile administraţiei publice locale</w:t>
            </w:r>
          </w:p>
        </w:tc>
        <w:tc>
          <w:tcPr>
            <w:tcW w:w="2147" w:type="dxa"/>
          </w:tcPr>
          <w:p w:rsidR="000944E5" w:rsidRPr="00AC1394" w:rsidRDefault="000944E5" w:rsidP="000944E5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Lista medicamentelor care pot fi utilizate în diabetul zaharat actualizată anual</w:t>
            </w:r>
          </w:p>
        </w:tc>
      </w:tr>
      <w:tr w:rsidR="00A652B6" w:rsidTr="00DE61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492"/>
        </w:trPr>
        <w:tc>
          <w:tcPr>
            <w:tcW w:w="13912" w:type="dxa"/>
            <w:gridSpan w:val="7"/>
          </w:tcPr>
          <w:p w:rsidR="00A652B6" w:rsidRDefault="00A652B6" w:rsidP="00DE6198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b/>
                <w:sz w:val="18"/>
                <w:szCs w:val="18"/>
              </w:rPr>
            </w:pPr>
            <w:r>
              <w:rPr>
                <w:rStyle w:val="285pt"/>
                <w:sz w:val="18"/>
                <w:szCs w:val="18"/>
              </w:rPr>
              <w:t>S</w:t>
            </w:r>
            <w:r w:rsidRPr="00AC1394">
              <w:rPr>
                <w:rStyle w:val="285pt"/>
                <w:sz w:val="18"/>
                <w:szCs w:val="18"/>
              </w:rPr>
              <w:t>ubobiectiv 5.</w:t>
            </w:r>
            <w:r w:rsidR="00DE6198">
              <w:rPr>
                <w:rStyle w:val="285pt"/>
                <w:sz w:val="18"/>
                <w:szCs w:val="18"/>
              </w:rPr>
              <w:t>3</w:t>
            </w:r>
            <w:r w:rsidRPr="00AC1394">
              <w:rPr>
                <w:rStyle w:val="285pt"/>
                <w:sz w:val="18"/>
                <w:szCs w:val="18"/>
              </w:rPr>
              <w:t>. Asigurarea persoanelor cu diabet zaharat cu diverse dispozitive pentru autocontrol şi tratament</w:t>
            </w:r>
          </w:p>
        </w:tc>
      </w:tr>
      <w:tr w:rsidR="00A652B6" w:rsidTr="00FB60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265"/>
        </w:trPr>
        <w:tc>
          <w:tcPr>
            <w:tcW w:w="1280" w:type="dxa"/>
          </w:tcPr>
          <w:p w:rsidR="00A652B6" w:rsidRPr="00AC1394" w:rsidRDefault="00A652B6" w:rsidP="00DE6198">
            <w:pPr>
              <w:pStyle w:val="20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sz w:val="18"/>
                <w:szCs w:val="18"/>
              </w:rPr>
              <w:t>5.</w:t>
            </w:r>
            <w:r w:rsidR="00DE6198">
              <w:rPr>
                <w:sz w:val="18"/>
                <w:szCs w:val="18"/>
              </w:rPr>
              <w:t>3</w:t>
            </w:r>
            <w:r w:rsidRPr="00AC1394">
              <w:rPr>
                <w:sz w:val="18"/>
                <w:szCs w:val="18"/>
              </w:rPr>
              <w:t>.1</w:t>
            </w:r>
          </w:p>
        </w:tc>
        <w:tc>
          <w:tcPr>
            <w:tcW w:w="3630" w:type="dxa"/>
          </w:tcPr>
          <w:p w:rsidR="00A652B6" w:rsidRPr="00AC1394" w:rsidRDefault="00A652B6" w:rsidP="00A652B6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Asigurarea accesului, a 100% dintre copii pînă la 18 ani la 5 teste pe zi</w:t>
            </w:r>
          </w:p>
        </w:tc>
        <w:tc>
          <w:tcPr>
            <w:tcW w:w="2295" w:type="dxa"/>
          </w:tcPr>
          <w:p w:rsidR="00A652B6" w:rsidRPr="00AC1394" w:rsidRDefault="00A652B6" w:rsidP="00A652B6">
            <w:pPr>
              <w:pStyle w:val="20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Anual</w:t>
            </w:r>
          </w:p>
        </w:tc>
        <w:tc>
          <w:tcPr>
            <w:tcW w:w="2250" w:type="dxa"/>
          </w:tcPr>
          <w:p w:rsidR="00A652B6" w:rsidRPr="00AC1394" w:rsidRDefault="00A652B6" w:rsidP="00A652B6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SR Dondușeni</w:t>
            </w:r>
          </w:p>
          <w:p w:rsidR="00A652B6" w:rsidRPr="00AC1394" w:rsidRDefault="00A652B6" w:rsidP="00A652B6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Dondușeni</w:t>
            </w:r>
          </w:p>
          <w:p w:rsidR="00A652B6" w:rsidRPr="00AC1394" w:rsidRDefault="00A652B6" w:rsidP="00A652B6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Țaul</w:t>
            </w:r>
          </w:p>
          <w:p w:rsidR="00A652B6" w:rsidRPr="00AC1394" w:rsidRDefault="00A652B6" w:rsidP="00A652B6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Sudarca</w:t>
            </w:r>
          </w:p>
        </w:tc>
        <w:tc>
          <w:tcPr>
            <w:tcW w:w="2310" w:type="dxa"/>
            <w:gridSpan w:val="2"/>
          </w:tcPr>
          <w:p w:rsidR="00A652B6" w:rsidRPr="00AC1394" w:rsidRDefault="00A652B6" w:rsidP="00A652B6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Compania Naţională de Asigurări în Medicină; autorităţile administraţiei publice locale</w:t>
            </w:r>
          </w:p>
        </w:tc>
        <w:tc>
          <w:tcPr>
            <w:tcW w:w="2147" w:type="dxa"/>
          </w:tcPr>
          <w:p w:rsidR="00A652B6" w:rsidRPr="00AC1394" w:rsidRDefault="00A652B6" w:rsidP="00A652B6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Număr de copii cu diabet zaharat asiguraţi cu 5 teste, număr total de copii  cu diabet zaharat</w:t>
            </w:r>
          </w:p>
        </w:tc>
      </w:tr>
      <w:tr w:rsidR="00FB604A" w:rsidTr="00041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35"/>
        </w:trPr>
        <w:tc>
          <w:tcPr>
            <w:tcW w:w="13912" w:type="dxa"/>
            <w:gridSpan w:val="7"/>
          </w:tcPr>
          <w:p w:rsidR="00FB604A" w:rsidRDefault="00FB604A" w:rsidP="00FB604A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sz w:val="18"/>
                <w:szCs w:val="18"/>
              </w:rPr>
            </w:pPr>
            <w:r>
              <w:rPr>
                <w:rStyle w:val="285pt"/>
                <w:sz w:val="18"/>
                <w:szCs w:val="18"/>
              </w:rPr>
              <w:t>S</w:t>
            </w:r>
            <w:r w:rsidRPr="00AC1394">
              <w:rPr>
                <w:rStyle w:val="285pt"/>
                <w:sz w:val="18"/>
                <w:szCs w:val="18"/>
              </w:rPr>
              <w:t>ubobiectiv 5.</w:t>
            </w:r>
            <w:r>
              <w:rPr>
                <w:rStyle w:val="285pt"/>
                <w:sz w:val="18"/>
                <w:szCs w:val="18"/>
              </w:rPr>
              <w:t>4</w:t>
            </w:r>
            <w:r w:rsidRPr="00AC1394">
              <w:rPr>
                <w:rStyle w:val="285pt"/>
                <w:sz w:val="18"/>
                <w:szCs w:val="18"/>
              </w:rPr>
              <w:t xml:space="preserve">. </w:t>
            </w:r>
            <w:r>
              <w:rPr>
                <w:rStyle w:val="285pt"/>
                <w:sz w:val="18"/>
                <w:szCs w:val="18"/>
              </w:rPr>
              <w:t>Fortificarea capacităților de diagnostic precoce la nivel național</w:t>
            </w:r>
          </w:p>
          <w:p w:rsidR="00FB604A" w:rsidRDefault="00FB604A" w:rsidP="00FB604A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b/>
                <w:sz w:val="18"/>
                <w:szCs w:val="18"/>
              </w:rPr>
            </w:pPr>
          </w:p>
        </w:tc>
      </w:tr>
      <w:tr w:rsidR="00FB604A" w:rsidTr="00A652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35"/>
        </w:trPr>
        <w:tc>
          <w:tcPr>
            <w:tcW w:w="1280" w:type="dxa"/>
          </w:tcPr>
          <w:p w:rsidR="00FB604A" w:rsidRPr="00AC1394" w:rsidRDefault="00FB604A" w:rsidP="00FB604A">
            <w:pPr>
              <w:pStyle w:val="20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sz w:val="18"/>
                <w:szCs w:val="18"/>
              </w:rPr>
              <w:t>5.</w:t>
            </w:r>
            <w:r>
              <w:rPr>
                <w:sz w:val="18"/>
                <w:szCs w:val="18"/>
              </w:rPr>
              <w:t>4.1</w:t>
            </w:r>
          </w:p>
        </w:tc>
        <w:tc>
          <w:tcPr>
            <w:tcW w:w="3630" w:type="dxa"/>
          </w:tcPr>
          <w:p w:rsidR="00FB604A" w:rsidRPr="00AC1394" w:rsidRDefault="00FB604A" w:rsidP="00A652B6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Crearea condiţiilor în centrele raionale pentru aprecierea microalbuminuriei, creatininei, hemoglobinei giicolizate, LDL- coiesteroluluî la 70% dintre pacienţii cu diabet zaharat</w:t>
            </w:r>
          </w:p>
        </w:tc>
        <w:tc>
          <w:tcPr>
            <w:tcW w:w="2295" w:type="dxa"/>
          </w:tcPr>
          <w:p w:rsidR="00FB604A" w:rsidRPr="00AC1394" w:rsidRDefault="00FB604A" w:rsidP="00A652B6">
            <w:pPr>
              <w:pStyle w:val="20"/>
              <w:shd w:val="clear" w:color="auto" w:fill="auto"/>
              <w:spacing w:after="0" w:line="188" w:lineRule="exact"/>
              <w:ind w:firstLine="0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Anual</w:t>
            </w:r>
          </w:p>
        </w:tc>
        <w:tc>
          <w:tcPr>
            <w:tcW w:w="2250" w:type="dxa"/>
          </w:tcPr>
          <w:p w:rsidR="00FB604A" w:rsidRPr="00AC1394" w:rsidRDefault="00FB604A" w:rsidP="00A652B6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SR Dondușeni</w:t>
            </w:r>
          </w:p>
          <w:p w:rsidR="00FB604A" w:rsidRPr="00AC1394" w:rsidRDefault="00FB604A" w:rsidP="00A652B6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Dondușeni</w:t>
            </w:r>
          </w:p>
          <w:p w:rsidR="00FB604A" w:rsidRPr="00AC1394" w:rsidRDefault="00FB604A" w:rsidP="00A652B6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Țaul</w:t>
            </w:r>
          </w:p>
          <w:p w:rsidR="00FB604A" w:rsidRPr="00AC1394" w:rsidRDefault="00FB604A" w:rsidP="00A652B6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CS Sudarca</w:t>
            </w:r>
          </w:p>
        </w:tc>
        <w:tc>
          <w:tcPr>
            <w:tcW w:w="2310" w:type="dxa"/>
            <w:gridSpan w:val="2"/>
          </w:tcPr>
          <w:p w:rsidR="00FB604A" w:rsidRPr="00AC1394" w:rsidRDefault="00FB604A" w:rsidP="00A652B6">
            <w:pPr>
              <w:pStyle w:val="20"/>
              <w:shd w:val="clear" w:color="auto" w:fill="auto"/>
              <w:spacing w:after="0" w:line="226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Compania Naţională de Asigurări în Medicină; autorităţile administraţiei publice locale</w:t>
            </w:r>
          </w:p>
        </w:tc>
        <w:tc>
          <w:tcPr>
            <w:tcW w:w="2147" w:type="dxa"/>
          </w:tcPr>
          <w:p w:rsidR="00FB604A" w:rsidRPr="00AC1394" w:rsidRDefault="00FB604A" w:rsidP="00A652B6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 xml:space="preserve">Număr de centre ale medicilor de familie care pot aprecia </w:t>
            </w:r>
            <w:r w:rsidRPr="00AC1394">
              <w:rPr>
                <w:rStyle w:val="285pt0"/>
                <w:sz w:val="18"/>
                <w:szCs w:val="18"/>
                <w:lang w:val="en-US" w:eastAsia="en-US" w:bidi="en-US"/>
              </w:rPr>
              <w:t xml:space="preserve">microalbuminuria, </w:t>
            </w:r>
            <w:r w:rsidRPr="00AC1394">
              <w:rPr>
                <w:rStyle w:val="285pt0"/>
                <w:sz w:val="18"/>
                <w:szCs w:val="18"/>
              </w:rPr>
              <w:t xml:space="preserve">creatinina, hemoglobina glicolizată, </w:t>
            </w:r>
            <w:r w:rsidRPr="00AC1394">
              <w:rPr>
                <w:rStyle w:val="285pt1"/>
                <w:sz w:val="18"/>
                <w:szCs w:val="18"/>
              </w:rPr>
              <w:t>LDL</w:t>
            </w:r>
            <w:r w:rsidRPr="00AC1394">
              <w:rPr>
                <w:rStyle w:val="285pt0"/>
                <w:sz w:val="18"/>
                <w:szCs w:val="18"/>
              </w:rPr>
              <w:t xml:space="preserve"> colesterolul;</w:t>
            </w:r>
          </w:p>
          <w:p w:rsidR="00FB604A" w:rsidRPr="00AC1394" w:rsidRDefault="00FB604A" w:rsidP="00A652B6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număr total de centre de</w:t>
            </w:r>
          </w:p>
          <w:p w:rsidR="00FB604A" w:rsidRPr="00AC1394" w:rsidRDefault="00FB604A" w:rsidP="00A652B6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0"/>
                <w:sz w:val="18"/>
                <w:szCs w:val="18"/>
              </w:rPr>
            </w:pPr>
            <w:r w:rsidRPr="00AC1394">
              <w:rPr>
                <w:rStyle w:val="285pt0"/>
                <w:sz w:val="18"/>
                <w:szCs w:val="18"/>
              </w:rPr>
              <w:t>sănătate</w:t>
            </w:r>
          </w:p>
        </w:tc>
      </w:tr>
    </w:tbl>
    <w:p w:rsidR="00F5551B" w:rsidRDefault="00F5551B" w:rsidP="006E7D3F">
      <w:pPr>
        <w:pStyle w:val="20"/>
        <w:shd w:val="clear" w:color="auto" w:fill="auto"/>
        <w:spacing w:before="240" w:after="0" w:line="221" w:lineRule="exact"/>
        <w:ind w:firstLine="0"/>
        <w:jc w:val="left"/>
        <w:rPr>
          <w:b/>
          <w:sz w:val="18"/>
          <w:szCs w:val="18"/>
        </w:rPr>
      </w:pPr>
    </w:p>
    <w:p w:rsidR="006E7D3F" w:rsidRPr="00AC1394" w:rsidRDefault="00FB604A" w:rsidP="006E7D3F">
      <w:pPr>
        <w:pStyle w:val="20"/>
        <w:shd w:val="clear" w:color="auto" w:fill="auto"/>
        <w:spacing w:before="240" w:after="0" w:line="221" w:lineRule="exact"/>
        <w:ind w:firstLine="0"/>
        <w:jc w:val="left"/>
        <w:rPr>
          <w:rStyle w:val="285pt0"/>
          <w:b/>
          <w:sz w:val="18"/>
          <w:szCs w:val="18"/>
        </w:rPr>
      </w:pPr>
      <w:r w:rsidRPr="00FB604A">
        <w:rPr>
          <w:b/>
          <w:sz w:val="18"/>
          <w:szCs w:val="18"/>
        </w:rPr>
        <w:t>Medi</w:t>
      </w:r>
      <w:r w:rsidR="006E7D3F" w:rsidRPr="00AC1394">
        <w:rPr>
          <w:b/>
          <w:sz w:val="18"/>
          <w:szCs w:val="18"/>
        </w:rPr>
        <w:t xml:space="preserve">cul șef al </w:t>
      </w:r>
      <w:r w:rsidR="006E7D3F" w:rsidRPr="00AC1394">
        <w:rPr>
          <w:rStyle w:val="285pt0"/>
          <w:b/>
          <w:sz w:val="18"/>
          <w:szCs w:val="18"/>
        </w:rPr>
        <w:t xml:space="preserve">CSP Edineț subdiviziunea Dondușeni                                                  </w:t>
      </w:r>
      <w:r w:rsidR="00975759">
        <w:rPr>
          <w:rStyle w:val="285pt0"/>
          <w:b/>
          <w:sz w:val="18"/>
          <w:szCs w:val="18"/>
        </w:rPr>
        <w:t xml:space="preserve">                 </w:t>
      </w:r>
      <w:r w:rsidR="006E7D3F" w:rsidRPr="00AC1394">
        <w:rPr>
          <w:rStyle w:val="285pt0"/>
          <w:b/>
          <w:sz w:val="18"/>
          <w:szCs w:val="18"/>
        </w:rPr>
        <w:t xml:space="preserve">         </w:t>
      </w:r>
      <w:r w:rsidR="00975759">
        <w:rPr>
          <w:rStyle w:val="285pt0"/>
          <w:b/>
          <w:sz w:val="18"/>
          <w:szCs w:val="18"/>
        </w:rPr>
        <w:t xml:space="preserve">   </w:t>
      </w:r>
      <w:r w:rsidR="006E7D3F" w:rsidRPr="00AC1394">
        <w:rPr>
          <w:rStyle w:val="285pt0"/>
          <w:b/>
          <w:sz w:val="18"/>
          <w:szCs w:val="18"/>
        </w:rPr>
        <w:t xml:space="preserve">   Raisa Chiselița</w:t>
      </w:r>
    </w:p>
    <w:p w:rsidR="00EC67C0" w:rsidRPr="00AC1394" w:rsidRDefault="006E7D3F" w:rsidP="006E7D3F">
      <w:pPr>
        <w:spacing w:before="240"/>
        <w:rPr>
          <w:rFonts w:ascii="Times New Roman" w:hAnsi="Times New Roman" w:cs="Times New Roman"/>
          <w:b/>
          <w:sz w:val="18"/>
          <w:szCs w:val="18"/>
        </w:rPr>
      </w:pPr>
      <w:r w:rsidRPr="00AC1394">
        <w:rPr>
          <w:rFonts w:ascii="Times New Roman" w:hAnsi="Times New Roman" w:cs="Times New Roman"/>
          <w:b/>
          <w:sz w:val="18"/>
          <w:szCs w:val="18"/>
        </w:rPr>
        <w:t xml:space="preserve">Directorul IMSP-SR Dondușeni                                                                                            </w:t>
      </w:r>
      <w:r w:rsidR="00975759">
        <w:rPr>
          <w:rFonts w:ascii="Times New Roman" w:hAnsi="Times New Roman" w:cs="Times New Roman"/>
          <w:b/>
          <w:sz w:val="18"/>
          <w:szCs w:val="18"/>
        </w:rPr>
        <w:t xml:space="preserve">                  </w:t>
      </w:r>
      <w:r w:rsidRPr="00AC1394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975759">
        <w:rPr>
          <w:rFonts w:ascii="Times New Roman" w:hAnsi="Times New Roman" w:cs="Times New Roman"/>
          <w:b/>
          <w:sz w:val="18"/>
          <w:szCs w:val="18"/>
        </w:rPr>
        <w:t xml:space="preserve">  </w:t>
      </w:r>
      <w:r w:rsidRPr="00AC1394">
        <w:rPr>
          <w:rFonts w:ascii="Times New Roman" w:hAnsi="Times New Roman" w:cs="Times New Roman"/>
          <w:b/>
          <w:sz w:val="18"/>
          <w:szCs w:val="18"/>
        </w:rPr>
        <w:t xml:space="preserve">   Corneliu Ștefăneț</w:t>
      </w:r>
    </w:p>
    <w:p w:rsidR="006E7D3F" w:rsidRPr="00AC1394" w:rsidRDefault="006E7D3F" w:rsidP="006E7D3F">
      <w:pPr>
        <w:spacing w:before="240"/>
        <w:rPr>
          <w:rFonts w:ascii="Times New Roman" w:hAnsi="Times New Roman" w:cs="Times New Roman"/>
          <w:b/>
          <w:sz w:val="18"/>
          <w:szCs w:val="18"/>
        </w:rPr>
      </w:pPr>
      <w:r w:rsidRPr="00AC1394">
        <w:rPr>
          <w:rFonts w:ascii="Times New Roman" w:hAnsi="Times New Roman" w:cs="Times New Roman"/>
          <w:b/>
          <w:sz w:val="18"/>
          <w:szCs w:val="18"/>
        </w:rPr>
        <w:t xml:space="preserve">Șef IMSP-CS Dondușeni                                                                                                         </w:t>
      </w:r>
      <w:r w:rsidR="00975759">
        <w:rPr>
          <w:rFonts w:ascii="Times New Roman" w:hAnsi="Times New Roman" w:cs="Times New Roman"/>
          <w:b/>
          <w:sz w:val="18"/>
          <w:szCs w:val="18"/>
        </w:rPr>
        <w:t xml:space="preserve">                    </w:t>
      </w:r>
      <w:r w:rsidRPr="00AC1394">
        <w:rPr>
          <w:rFonts w:ascii="Times New Roman" w:hAnsi="Times New Roman" w:cs="Times New Roman"/>
          <w:b/>
          <w:sz w:val="18"/>
          <w:szCs w:val="18"/>
        </w:rPr>
        <w:t xml:space="preserve">  </w:t>
      </w:r>
      <w:r w:rsidR="00975759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A2464B" w:rsidRPr="00AC1394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AC1394">
        <w:rPr>
          <w:rFonts w:ascii="Times New Roman" w:hAnsi="Times New Roman" w:cs="Times New Roman"/>
          <w:b/>
          <w:sz w:val="18"/>
          <w:szCs w:val="18"/>
        </w:rPr>
        <w:t>Adelina Celac</w:t>
      </w:r>
    </w:p>
    <w:p w:rsidR="006E7D3F" w:rsidRPr="00AC1394" w:rsidRDefault="006E7D3F" w:rsidP="00A2464B">
      <w:pPr>
        <w:tabs>
          <w:tab w:val="left" w:pos="9675"/>
        </w:tabs>
        <w:spacing w:before="240"/>
        <w:rPr>
          <w:rFonts w:ascii="Times New Roman" w:hAnsi="Times New Roman" w:cs="Times New Roman"/>
          <w:b/>
          <w:sz w:val="18"/>
          <w:szCs w:val="18"/>
        </w:rPr>
      </w:pPr>
      <w:r w:rsidRPr="00AC1394">
        <w:rPr>
          <w:rFonts w:ascii="Times New Roman" w:hAnsi="Times New Roman" w:cs="Times New Roman"/>
          <w:b/>
          <w:sz w:val="18"/>
          <w:szCs w:val="18"/>
        </w:rPr>
        <w:t>Șef IMSP-CS Țaul</w:t>
      </w:r>
      <w:r w:rsidR="00FB604A"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                                                       </w:t>
      </w:r>
      <w:r w:rsidR="00975759">
        <w:rPr>
          <w:rFonts w:ascii="Times New Roman" w:hAnsi="Times New Roman" w:cs="Times New Roman"/>
          <w:b/>
          <w:sz w:val="18"/>
          <w:szCs w:val="18"/>
        </w:rPr>
        <w:t xml:space="preserve">                   </w:t>
      </w:r>
      <w:r w:rsidR="00FB604A">
        <w:rPr>
          <w:rFonts w:ascii="Times New Roman" w:hAnsi="Times New Roman" w:cs="Times New Roman"/>
          <w:b/>
          <w:sz w:val="18"/>
          <w:szCs w:val="18"/>
        </w:rPr>
        <w:t xml:space="preserve">     </w:t>
      </w:r>
      <w:r w:rsidR="00975759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FB604A">
        <w:rPr>
          <w:rFonts w:ascii="Times New Roman" w:hAnsi="Times New Roman" w:cs="Times New Roman"/>
          <w:b/>
          <w:sz w:val="18"/>
          <w:szCs w:val="18"/>
        </w:rPr>
        <w:t xml:space="preserve">   </w:t>
      </w:r>
      <w:r w:rsidR="00A2464B" w:rsidRPr="00AC1394">
        <w:rPr>
          <w:rFonts w:ascii="Times New Roman" w:hAnsi="Times New Roman" w:cs="Times New Roman"/>
          <w:b/>
          <w:sz w:val="18"/>
          <w:szCs w:val="18"/>
        </w:rPr>
        <w:t xml:space="preserve"> Tatiana Leonteac</w:t>
      </w:r>
    </w:p>
    <w:p w:rsidR="006E7D3F" w:rsidRPr="00AC1394" w:rsidRDefault="006E7D3F" w:rsidP="00FB604A">
      <w:pPr>
        <w:tabs>
          <w:tab w:val="left" w:pos="9675"/>
        </w:tabs>
        <w:spacing w:before="240"/>
        <w:rPr>
          <w:rFonts w:ascii="Times New Roman" w:hAnsi="Times New Roman" w:cs="Times New Roman"/>
          <w:sz w:val="18"/>
          <w:szCs w:val="18"/>
        </w:rPr>
      </w:pPr>
      <w:r w:rsidRPr="00AC1394">
        <w:rPr>
          <w:rFonts w:ascii="Times New Roman" w:hAnsi="Times New Roman" w:cs="Times New Roman"/>
          <w:b/>
          <w:sz w:val="18"/>
          <w:szCs w:val="18"/>
        </w:rPr>
        <w:t>Șef IMSP-CS Sudarca</w:t>
      </w:r>
      <w:r w:rsidR="00FB604A"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                                                    </w:t>
      </w:r>
      <w:r w:rsidR="00975759">
        <w:rPr>
          <w:rFonts w:ascii="Times New Roman" w:hAnsi="Times New Roman" w:cs="Times New Roman"/>
          <w:b/>
          <w:sz w:val="18"/>
          <w:szCs w:val="18"/>
        </w:rPr>
        <w:t xml:space="preserve">                   </w:t>
      </w:r>
      <w:r w:rsidR="00FB604A">
        <w:rPr>
          <w:rFonts w:ascii="Times New Roman" w:hAnsi="Times New Roman" w:cs="Times New Roman"/>
          <w:b/>
          <w:sz w:val="18"/>
          <w:szCs w:val="18"/>
        </w:rPr>
        <w:t xml:space="preserve">     </w:t>
      </w:r>
      <w:r w:rsidR="00A2464B" w:rsidRPr="00AC1394">
        <w:rPr>
          <w:rFonts w:ascii="Times New Roman" w:hAnsi="Times New Roman" w:cs="Times New Roman"/>
          <w:b/>
          <w:sz w:val="18"/>
          <w:szCs w:val="18"/>
        </w:rPr>
        <w:t xml:space="preserve">  Ina Balta</w:t>
      </w:r>
    </w:p>
    <w:p w:rsidR="006E7D3F" w:rsidRPr="00AC1394" w:rsidRDefault="006E7D3F" w:rsidP="006E7D3F">
      <w:pPr>
        <w:pStyle w:val="20"/>
        <w:framePr w:w="14054" w:wrap="notBeside" w:vAnchor="text" w:hAnchor="text" w:xAlign="center" w:y="1"/>
        <w:shd w:val="clear" w:color="auto" w:fill="auto"/>
        <w:spacing w:after="0" w:line="221" w:lineRule="exact"/>
        <w:ind w:firstLine="0"/>
        <w:jc w:val="left"/>
        <w:rPr>
          <w:sz w:val="18"/>
          <w:szCs w:val="18"/>
        </w:rPr>
      </w:pPr>
    </w:p>
    <w:p w:rsidR="00EC67C0" w:rsidRPr="00AC1394" w:rsidRDefault="00EC67C0">
      <w:pPr>
        <w:rPr>
          <w:sz w:val="18"/>
          <w:szCs w:val="18"/>
        </w:rPr>
      </w:pPr>
    </w:p>
    <w:sectPr w:rsidR="00EC67C0" w:rsidRPr="00AC1394" w:rsidSect="00FB604A">
      <w:footerReference w:type="even" r:id="rId17"/>
      <w:footerReference w:type="default" r:id="rId18"/>
      <w:pgSz w:w="16840" w:h="11900" w:orient="landscape"/>
      <w:pgMar w:top="1398" w:right="1236" w:bottom="284" w:left="1530" w:header="0" w:footer="3" w:gutter="0"/>
      <w:pgNumType w:start="12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0272" w:rsidRDefault="00B60272" w:rsidP="00EC67C0">
      <w:r>
        <w:separator/>
      </w:r>
    </w:p>
  </w:endnote>
  <w:endnote w:type="continuationSeparator" w:id="1">
    <w:p w:rsidR="00B60272" w:rsidRDefault="00B60272" w:rsidP="00EC67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1FE" w:rsidRDefault="00294579">
    <w:pPr>
      <w:rPr>
        <w:sz w:val="2"/>
        <w:szCs w:val="2"/>
      </w:rPr>
    </w:pPr>
    <w:r w:rsidRPr="002945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764.1pt;margin-top:578.8pt;width:8.15pt;height:6.7pt;z-index:-188744061;mso-wrap-style:none;mso-wrap-distance-left:5pt;mso-wrap-distance-right:5pt;mso-position-horizontal-relative:page;mso-position-vertical-relative:page" wrapcoords="0 0" filled="f" stroked="f">
          <v:textbox style="mso-next-textbox:#_x0000_s1031;mso-fit-shape-to-text:t" inset="0,0,0,0">
            <w:txbxContent>
              <w:p w:rsidR="002811FE" w:rsidRDefault="00294579">
                <w:pPr>
                  <w:pStyle w:val="a4"/>
                  <w:shd w:val="clear" w:color="auto" w:fill="auto"/>
                  <w:spacing w:line="240" w:lineRule="auto"/>
                </w:pPr>
                <w:fldSimple w:instr=" PAGE \* MERGEFORMAT ">
                  <w:r w:rsidR="003338D1" w:rsidRPr="003338D1">
                    <w:rPr>
                      <w:rStyle w:val="a5"/>
                      <w:noProof/>
                    </w:rPr>
                    <w:t>13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1FE" w:rsidRDefault="00294579">
    <w:pPr>
      <w:rPr>
        <w:sz w:val="2"/>
        <w:szCs w:val="2"/>
      </w:rPr>
    </w:pPr>
    <w:r w:rsidRPr="002945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764.1pt;margin-top:578.8pt;width:8.15pt;height:6.7pt;z-index:-188744060;mso-wrap-style:none;mso-wrap-distance-left:5pt;mso-wrap-distance-right:5pt;mso-position-horizontal-relative:page;mso-position-vertical-relative:page" wrapcoords="0 0" filled="f" stroked="f">
          <v:textbox style="mso-next-textbox:#_x0000_s1032;mso-fit-shape-to-text:t" inset="0,0,0,0">
            <w:txbxContent>
              <w:p w:rsidR="002811FE" w:rsidRDefault="00294579">
                <w:pPr>
                  <w:pStyle w:val="a4"/>
                  <w:shd w:val="clear" w:color="auto" w:fill="auto"/>
                  <w:spacing w:line="240" w:lineRule="auto"/>
                </w:pPr>
                <w:fldSimple w:instr=" PAGE \* MERGEFORMAT ">
                  <w:r w:rsidR="00F41EAE" w:rsidRPr="00F41EAE">
                    <w:rPr>
                      <w:rStyle w:val="a5"/>
                      <w:noProof/>
                    </w:rPr>
                    <w:t>13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1FE" w:rsidRDefault="002811FE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1FE" w:rsidRDefault="002811FE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80D" w:rsidRPr="0084406C" w:rsidRDefault="00294579">
    <w:pPr>
      <w:rPr>
        <w:sz w:val="2"/>
        <w:szCs w:val="2"/>
      </w:rPr>
    </w:pPr>
    <w:r w:rsidRPr="002945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764.1pt;margin-top:578.8pt;width:8.15pt;height:6.7pt;z-index:-188744059;mso-wrap-style:none;mso-wrap-distance-left:5pt;mso-wrap-distance-right:5pt;mso-position-horizontal-relative:page;mso-position-vertical-relative:page" wrapcoords="0 0" filled="f" stroked="f">
          <v:textbox style="mso-next-textbox:#_x0000_s1033;mso-fit-shape-to-text:t" inset="0,0,0,0">
            <w:txbxContent>
              <w:p w:rsidR="002811FE" w:rsidRDefault="00294579">
                <w:pPr>
                  <w:pStyle w:val="a4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23280D">
                  <w:instrText xml:space="preserve"> PAGE \* MERGEFORMAT </w:instrText>
                </w:r>
                <w:r>
                  <w:fldChar w:fldCharType="separate"/>
                </w:r>
                <w:r w:rsidR="00A652B6" w:rsidRPr="00A652B6">
                  <w:rPr>
                    <w:rStyle w:val="a5"/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1FE" w:rsidRDefault="00294579">
    <w:pPr>
      <w:rPr>
        <w:sz w:val="2"/>
        <w:szCs w:val="2"/>
      </w:rPr>
    </w:pPr>
    <w:r w:rsidRPr="002945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764.1pt;margin-top:578.8pt;width:8.15pt;height:6.7pt;z-index:-188744058;mso-wrap-style:none;mso-wrap-distance-left:5pt;mso-wrap-distance-right:5pt;mso-position-horizontal-relative:page;mso-position-vertical-relative:page" wrapcoords="0 0" filled="f" stroked="f">
          <v:textbox style="mso-next-textbox:#_x0000_s1034;mso-fit-shape-to-text:t" inset="0,0,0,0">
            <w:txbxContent>
              <w:p w:rsidR="002811FE" w:rsidRPr="0084406C" w:rsidRDefault="002811FE" w:rsidP="0084406C"/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1FE" w:rsidRDefault="002811FE" w:rsidP="001951EA">
    <w:pPr>
      <w:jc w:val="center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1FE" w:rsidRDefault="002811F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0272" w:rsidRDefault="00B60272"/>
  </w:footnote>
  <w:footnote w:type="continuationSeparator" w:id="1">
    <w:p w:rsidR="00B60272" w:rsidRDefault="00B60272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5702E"/>
    <w:multiLevelType w:val="multilevel"/>
    <w:tmpl w:val="AE64B4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3093AAD"/>
    <w:multiLevelType w:val="multilevel"/>
    <w:tmpl w:val="68281D0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43952F8"/>
    <w:multiLevelType w:val="multilevel"/>
    <w:tmpl w:val="669E2DE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97762E5"/>
    <w:multiLevelType w:val="multilevel"/>
    <w:tmpl w:val="5D38B62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5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EC67C0"/>
    <w:rsid w:val="00041C55"/>
    <w:rsid w:val="000944E5"/>
    <w:rsid w:val="000D52B8"/>
    <w:rsid w:val="00127D38"/>
    <w:rsid w:val="0015213C"/>
    <w:rsid w:val="001951EA"/>
    <w:rsid w:val="001B6650"/>
    <w:rsid w:val="002170E8"/>
    <w:rsid w:val="0023280D"/>
    <w:rsid w:val="002811FE"/>
    <w:rsid w:val="00294579"/>
    <w:rsid w:val="002A6985"/>
    <w:rsid w:val="002B049E"/>
    <w:rsid w:val="002C5119"/>
    <w:rsid w:val="003338D1"/>
    <w:rsid w:val="003F718A"/>
    <w:rsid w:val="00453515"/>
    <w:rsid w:val="00472BBA"/>
    <w:rsid w:val="00482C4C"/>
    <w:rsid w:val="004E381A"/>
    <w:rsid w:val="00662110"/>
    <w:rsid w:val="006805F7"/>
    <w:rsid w:val="006E7D3F"/>
    <w:rsid w:val="00747B19"/>
    <w:rsid w:val="00761589"/>
    <w:rsid w:val="007B1497"/>
    <w:rsid w:val="00834A7C"/>
    <w:rsid w:val="00843953"/>
    <w:rsid w:val="0084406C"/>
    <w:rsid w:val="008554DC"/>
    <w:rsid w:val="008F62C3"/>
    <w:rsid w:val="009537F9"/>
    <w:rsid w:val="0095506B"/>
    <w:rsid w:val="00975759"/>
    <w:rsid w:val="00A04182"/>
    <w:rsid w:val="00A2464B"/>
    <w:rsid w:val="00A652B6"/>
    <w:rsid w:val="00A92DD1"/>
    <w:rsid w:val="00AC1394"/>
    <w:rsid w:val="00AE28E0"/>
    <w:rsid w:val="00B11622"/>
    <w:rsid w:val="00B173E9"/>
    <w:rsid w:val="00B30371"/>
    <w:rsid w:val="00B60272"/>
    <w:rsid w:val="00B71568"/>
    <w:rsid w:val="00BA5504"/>
    <w:rsid w:val="00CA32BB"/>
    <w:rsid w:val="00CA7129"/>
    <w:rsid w:val="00CB1190"/>
    <w:rsid w:val="00D93BEA"/>
    <w:rsid w:val="00DE6198"/>
    <w:rsid w:val="00EC67C0"/>
    <w:rsid w:val="00F06059"/>
    <w:rsid w:val="00F3436E"/>
    <w:rsid w:val="00F407F5"/>
    <w:rsid w:val="00F41EAE"/>
    <w:rsid w:val="00F5551B"/>
    <w:rsid w:val="00FB604A"/>
    <w:rsid w:val="00FD3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o-RO" w:eastAsia="ro-RO" w:bidi="ro-RO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C67C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EC6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sid w:val="00EC6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sid w:val="00EC6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9pt">
    <w:name w:val="Основной текст (2) + 9 pt;Полужирный"/>
    <w:basedOn w:val="2"/>
    <w:rsid w:val="00EC67C0"/>
    <w:rPr>
      <w:b/>
      <w:bCs/>
      <w:color w:val="000000"/>
      <w:spacing w:val="0"/>
      <w:w w:val="100"/>
      <w:position w:val="0"/>
      <w:sz w:val="18"/>
      <w:szCs w:val="18"/>
      <w:lang w:val="ro-RO" w:eastAsia="ro-RO" w:bidi="ro-RO"/>
    </w:rPr>
  </w:style>
  <w:style w:type="character" w:customStyle="1" w:styleId="29pt0">
    <w:name w:val="Основной текст (2) + 9 pt;Полужирный"/>
    <w:basedOn w:val="2"/>
    <w:rsid w:val="00EC67C0"/>
    <w:rPr>
      <w:b/>
      <w:bCs/>
      <w:color w:val="000000"/>
      <w:spacing w:val="0"/>
      <w:w w:val="100"/>
      <w:position w:val="0"/>
      <w:sz w:val="18"/>
      <w:szCs w:val="18"/>
      <w:u w:val="single"/>
      <w:lang w:val="ro-RO" w:eastAsia="ro-RO" w:bidi="ro-RO"/>
    </w:rPr>
  </w:style>
  <w:style w:type="character" w:customStyle="1" w:styleId="218pt">
    <w:name w:val="Основной текст (2) + 18 pt;Курсив"/>
    <w:basedOn w:val="2"/>
    <w:rsid w:val="00EC67C0"/>
    <w:rPr>
      <w:i/>
      <w:iCs/>
      <w:color w:val="30316A"/>
      <w:spacing w:val="0"/>
      <w:w w:val="100"/>
      <w:position w:val="0"/>
      <w:sz w:val="36"/>
      <w:szCs w:val="36"/>
      <w:u w:val="single"/>
      <w:lang w:val="ro-RO" w:eastAsia="ro-RO" w:bidi="ro-RO"/>
    </w:rPr>
  </w:style>
  <w:style w:type="character" w:customStyle="1" w:styleId="29pt1">
    <w:name w:val="Основной текст (2) + 9 pt;Полужирный"/>
    <w:basedOn w:val="2"/>
    <w:rsid w:val="00EC67C0"/>
    <w:rPr>
      <w:b/>
      <w:bCs/>
      <w:color w:val="30316A"/>
      <w:spacing w:val="0"/>
      <w:w w:val="100"/>
      <w:position w:val="0"/>
      <w:sz w:val="18"/>
      <w:szCs w:val="18"/>
      <w:u w:val="single"/>
      <w:lang w:val="ro-RO" w:eastAsia="ro-RO" w:bidi="ro-RO"/>
    </w:rPr>
  </w:style>
  <w:style w:type="character" w:customStyle="1" w:styleId="5">
    <w:name w:val="Основной текст (5)_"/>
    <w:basedOn w:val="a0"/>
    <w:link w:val="50"/>
    <w:rsid w:val="00EC67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3">
    <w:name w:val="Колонтитул_"/>
    <w:basedOn w:val="a0"/>
    <w:link w:val="a4"/>
    <w:rsid w:val="00EC6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5">
    <w:name w:val="Колонтитул"/>
    <w:basedOn w:val="a3"/>
    <w:rsid w:val="00EC67C0"/>
    <w:rPr>
      <w:color w:val="000000"/>
      <w:spacing w:val="0"/>
      <w:w w:val="100"/>
      <w:position w:val="0"/>
      <w:lang w:val="ro-RO" w:eastAsia="ro-RO" w:bidi="ro-RO"/>
    </w:rPr>
  </w:style>
  <w:style w:type="character" w:customStyle="1" w:styleId="2CenturyGothic12pt">
    <w:name w:val="Основной текст (2) + Century Gothic;12 pt"/>
    <w:basedOn w:val="2"/>
    <w:rsid w:val="00EC67C0"/>
    <w:rPr>
      <w:rFonts w:ascii="Century Gothic" w:eastAsia="Century Gothic" w:hAnsi="Century Gothic" w:cs="Century Gothic"/>
      <w:color w:val="000000"/>
      <w:spacing w:val="0"/>
      <w:w w:val="100"/>
      <w:position w:val="0"/>
      <w:sz w:val="24"/>
      <w:szCs w:val="24"/>
      <w:lang w:val="ro-RO" w:eastAsia="ro-RO" w:bidi="ro-RO"/>
    </w:rPr>
  </w:style>
  <w:style w:type="character" w:customStyle="1" w:styleId="5Exact">
    <w:name w:val="Основной текст (5) Exact"/>
    <w:basedOn w:val="a0"/>
    <w:rsid w:val="00EC67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Заголовок №1_"/>
    <w:basedOn w:val="a0"/>
    <w:link w:val="10"/>
    <w:rsid w:val="00EC6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85pt">
    <w:name w:val="Основной текст (2) + 8;5 pt;Полужирный"/>
    <w:basedOn w:val="2"/>
    <w:rsid w:val="00EC67C0"/>
    <w:rPr>
      <w:b/>
      <w:bCs/>
      <w:color w:val="000000"/>
      <w:spacing w:val="0"/>
      <w:w w:val="100"/>
      <w:position w:val="0"/>
      <w:sz w:val="17"/>
      <w:szCs w:val="17"/>
      <w:lang w:val="ro-RO" w:eastAsia="ro-RO" w:bidi="ro-RO"/>
    </w:rPr>
  </w:style>
  <w:style w:type="character" w:customStyle="1" w:styleId="285pt0">
    <w:name w:val="Основной текст (2) + 8;5 pt"/>
    <w:basedOn w:val="2"/>
    <w:rsid w:val="00EC67C0"/>
    <w:rPr>
      <w:color w:val="000000"/>
      <w:spacing w:val="0"/>
      <w:w w:val="100"/>
      <w:position w:val="0"/>
      <w:sz w:val="17"/>
      <w:szCs w:val="17"/>
      <w:lang w:val="ro-RO" w:eastAsia="ro-RO" w:bidi="ro-RO"/>
    </w:rPr>
  </w:style>
  <w:style w:type="character" w:customStyle="1" w:styleId="285pt1">
    <w:name w:val="Основной текст (2) + 8;5 pt;Курсив"/>
    <w:basedOn w:val="2"/>
    <w:rsid w:val="00EC67C0"/>
    <w:rPr>
      <w:i/>
      <w:iCs/>
      <w:color w:val="000000"/>
      <w:spacing w:val="0"/>
      <w:w w:val="100"/>
      <w:position w:val="0"/>
      <w:sz w:val="17"/>
      <w:szCs w:val="17"/>
      <w:lang w:val="ro-RO" w:eastAsia="ro-RO" w:bidi="ro-RO"/>
    </w:rPr>
  </w:style>
  <w:style w:type="character" w:customStyle="1" w:styleId="2ArialNarrow37pt">
    <w:name w:val="Основной текст (2) + Arial Narrow;37 pt"/>
    <w:basedOn w:val="2"/>
    <w:rsid w:val="00EC67C0"/>
    <w:rPr>
      <w:rFonts w:ascii="Arial Narrow" w:eastAsia="Arial Narrow" w:hAnsi="Arial Narrow" w:cs="Arial Narrow"/>
      <w:color w:val="000000"/>
      <w:spacing w:val="0"/>
      <w:w w:val="100"/>
      <w:position w:val="0"/>
      <w:sz w:val="74"/>
      <w:szCs w:val="74"/>
      <w:lang w:val="ro-RO" w:eastAsia="ro-RO" w:bidi="ro-RO"/>
    </w:rPr>
  </w:style>
  <w:style w:type="character" w:customStyle="1" w:styleId="2Gulim10pt">
    <w:name w:val="Основной текст (2) + Gulim;10 pt"/>
    <w:basedOn w:val="2"/>
    <w:rsid w:val="00EC67C0"/>
    <w:rPr>
      <w:rFonts w:ascii="Gulim" w:eastAsia="Gulim" w:hAnsi="Gulim" w:cs="Gulim"/>
      <w:color w:val="000000"/>
      <w:spacing w:val="0"/>
      <w:w w:val="100"/>
      <w:position w:val="0"/>
      <w:sz w:val="20"/>
      <w:szCs w:val="20"/>
    </w:rPr>
  </w:style>
  <w:style w:type="character" w:customStyle="1" w:styleId="2ArialNarrow19pt10">
    <w:name w:val="Основной текст (2) + Arial Narrow;19 pt;Полужирный;Масштаб 10%"/>
    <w:basedOn w:val="2"/>
    <w:rsid w:val="00EC67C0"/>
    <w:rPr>
      <w:rFonts w:ascii="Arial Narrow" w:eastAsia="Arial Narrow" w:hAnsi="Arial Narrow" w:cs="Arial Narrow"/>
      <w:b/>
      <w:bCs/>
      <w:color w:val="000000"/>
      <w:spacing w:val="0"/>
      <w:w w:val="10"/>
      <w:position w:val="0"/>
      <w:sz w:val="38"/>
      <w:szCs w:val="38"/>
      <w:lang w:val="ro-RO" w:eastAsia="ro-RO" w:bidi="ro-RO"/>
    </w:rPr>
  </w:style>
  <w:style w:type="character" w:customStyle="1" w:styleId="214pt">
    <w:name w:val="Основной текст (2) + 14 pt"/>
    <w:basedOn w:val="2"/>
    <w:rsid w:val="00EC67C0"/>
    <w:rPr>
      <w:color w:val="000000"/>
      <w:spacing w:val="0"/>
      <w:w w:val="100"/>
      <w:position w:val="0"/>
      <w:sz w:val="28"/>
      <w:szCs w:val="28"/>
      <w:lang w:val="ro-RO" w:eastAsia="ro-RO" w:bidi="ro-RO"/>
    </w:rPr>
  </w:style>
  <w:style w:type="paragraph" w:customStyle="1" w:styleId="30">
    <w:name w:val="Основной текст (3)"/>
    <w:basedOn w:val="a"/>
    <w:link w:val="3"/>
    <w:rsid w:val="00EC67C0"/>
    <w:pPr>
      <w:shd w:val="clear" w:color="auto" w:fill="FFFFFF"/>
      <w:spacing w:after="300" w:line="274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rsid w:val="00EC67C0"/>
    <w:pPr>
      <w:shd w:val="clear" w:color="auto" w:fill="FFFFFF"/>
      <w:spacing w:before="300" w:line="288" w:lineRule="exact"/>
      <w:jc w:val="center"/>
    </w:pPr>
    <w:rPr>
      <w:rFonts w:ascii="Times New Roman" w:eastAsia="Times New Roman" w:hAnsi="Times New Roman" w:cs="Times New Roman"/>
      <w:spacing w:val="70"/>
      <w:sz w:val="26"/>
      <w:szCs w:val="26"/>
    </w:rPr>
  </w:style>
  <w:style w:type="paragraph" w:customStyle="1" w:styleId="20">
    <w:name w:val="Основной текст (2)"/>
    <w:basedOn w:val="a"/>
    <w:link w:val="2"/>
    <w:rsid w:val="00EC67C0"/>
    <w:pPr>
      <w:shd w:val="clear" w:color="auto" w:fill="FFFFFF"/>
      <w:spacing w:after="560" w:line="288" w:lineRule="exact"/>
      <w:ind w:hanging="30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0">
    <w:name w:val="Основной текст (5)"/>
    <w:basedOn w:val="a"/>
    <w:link w:val="5"/>
    <w:rsid w:val="00EC67C0"/>
    <w:pPr>
      <w:shd w:val="clear" w:color="auto" w:fill="FFFFFF"/>
      <w:spacing w:after="300" w:line="312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4">
    <w:name w:val="Колонтитул"/>
    <w:basedOn w:val="a"/>
    <w:link w:val="a3"/>
    <w:rsid w:val="00EC67C0"/>
    <w:pPr>
      <w:shd w:val="clear" w:color="auto" w:fill="FFFFFF"/>
      <w:spacing w:line="210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0">
    <w:name w:val="Заголовок №1"/>
    <w:basedOn w:val="a"/>
    <w:link w:val="1"/>
    <w:rsid w:val="00EC67C0"/>
    <w:pPr>
      <w:shd w:val="clear" w:color="auto" w:fill="FFFFFF"/>
      <w:spacing w:line="310" w:lineRule="exac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header"/>
    <w:basedOn w:val="a"/>
    <w:link w:val="a7"/>
    <w:uiPriority w:val="99"/>
    <w:semiHidden/>
    <w:unhideWhenUsed/>
    <w:rsid w:val="0095506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5506B"/>
    <w:rPr>
      <w:color w:val="000000"/>
    </w:rPr>
  </w:style>
  <w:style w:type="paragraph" w:styleId="a8">
    <w:name w:val="footer"/>
    <w:basedOn w:val="a"/>
    <w:link w:val="a9"/>
    <w:uiPriority w:val="99"/>
    <w:semiHidden/>
    <w:unhideWhenUsed/>
    <w:rsid w:val="0095506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5506B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99EA93-68CD-4A67-A049-9A0B54C8A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2012</Words>
  <Characters>11469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13455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Anticamera</dc:creator>
  <cp:lastModifiedBy>Anticamera</cp:lastModifiedBy>
  <cp:revision>5</cp:revision>
  <cp:lastPrinted>2018-08-15T09:35:00Z</cp:lastPrinted>
  <dcterms:created xsi:type="dcterms:W3CDTF">2018-11-07T15:06:00Z</dcterms:created>
  <dcterms:modified xsi:type="dcterms:W3CDTF">2018-11-07T15:19:00Z</dcterms:modified>
</cp:coreProperties>
</file>